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BB6E5" w14:textId="5C98DA6E" w:rsidR="00DE29F8" w:rsidRPr="00A46304" w:rsidRDefault="00DE29F8" w:rsidP="000175BE">
      <w:pPr>
        <w:pStyle w:val="TitleUniLight"/>
        <w:numPr>
          <w:ilvl w:val="0"/>
          <w:numId w:val="0"/>
        </w:numPr>
        <w:tabs>
          <w:tab w:val="clear" w:pos="567"/>
        </w:tabs>
        <w:rPr>
          <w:rFonts w:eastAsiaTheme="minorHAnsi"/>
        </w:rPr>
      </w:pPr>
      <w:r>
        <w:t>Summary of current programs,</w:t>
      </w:r>
      <w:r w:rsidR="00376C25">
        <w:t xml:space="preserve"> </w:t>
      </w:r>
      <w:r>
        <w:t>initiatives</w:t>
      </w:r>
      <w:r w:rsidR="000175BE">
        <w:t xml:space="preserve"> </w:t>
      </w:r>
      <w:r>
        <w:t>and services for people with</w:t>
      </w:r>
      <w:r w:rsidR="00376C25">
        <w:t xml:space="preserve"> </w:t>
      </w:r>
      <w:r>
        <w:t>macular diseas</w:t>
      </w:r>
      <w:r w:rsidR="00A46304">
        <w:t>e</w:t>
      </w:r>
    </w:p>
    <w:p w14:paraId="0ED4179D" w14:textId="77777777" w:rsidR="00946B2F" w:rsidRPr="00946B2F" w:rsidRDefault="00946B2F" w:rsidP="000175BE">
      <w:pPr>
        <w:pStyle w:val="Heading4"/>
      </w:pPr>
      <w:r w:rsidRPr="00946B2F">
        <w:t>Australian Government Department of Health</w:t>
      </w:r>
    </w:p>
    <w:p w14:paraId="53B79CBC" w14:textId="31B94D9E" w:rsidR="008921EE" w:rsidRPr="007D72CB" w:rsidRDefault="00FF24A6" w:rsidP="00BA2054">
      <w:pPr>
        <w:pStyle w:val="Subtitle"/>
      </w:pPr>
      <w:r>
        <w:br w:type="page"/>
      </w:r>
      <w:r w:rsidR="008921EE">
        <w:lastRenderedPageBreak/>
        <w:tab/>
      </w:r>
    </w:p>
    <w:sdt>
      <w:sdtPr>
        <w:rPr>
          <w:rFonts w:asciiTheme="minorHAnsi" w:eastAsiaTheme="minorHAnsi" w:hAnsiTheme="minorHAnsi" w:cstheme="minorBidi"/>
          <w:color w:val="auto"/>
          <w:sz w:val="22"/>
          <w:szCs w:val="22"/>
        </w:rPr>
        <w:id w:val="1421293158"/>
        <w:docPartObj>
          <w:docPartGallery w:val="Table of Contents"/>
          <w:docPartUnique/>
        </w:docPartObj>
      </w:sdtPr>
      <w:sdtEndPr>
        <w:rPr>
          <w:b/>
          <w:bCs/>
          <w:noProof/>
          <w:sz w:val="20"/>
          <w:szCs w:val="20"/>
        </w:rPr>
      </w:sdtEndPr>
      <w:sdtContent>
        <w:p w14:paraId="46AE7A99" w14:textId="4F28D957" w:rsidR="00DC2990" w:rsidRPr="00376C25" w:rsidRDefault="00DC2990" w:rsidP="000175BE">
          <w:pPr>
            <w:pStyle w:val="H1UniLight"/>
            <w:numPr>
              <w:ilvl w:val="0"/>
              <w:numId w:val="0"/>
            </w:numPr>
            <w:ind w:left="284"/>
            <w:rPr>
              <w:rStyle w:val="TitleUniLightChar"/>
            </w:rPr>
          </w:pPr>
          <w:r w:rsidRPr="00376C25">
            <w:rPr>
              <w:rStyle w:val="TitleUniLightChar"/>
            </w:rPr>
            <w:t>Contents</w:t>
          </w:r>
        </w:p>
        <w:p w14:paraId="2EA21095" w14:textId="464A0C65" w:rsidR="00DC2990" w:rsidRPr="00716587" w:rsidRDefault="00DC2990" w:rsidP="00DC2990">
          <w:pPr>
            <w:pStyle w:val="TOC1"/>
            <w:rPr>
              <w:noProof/>
              <w:szCs w:val="20"/>
            </w:rPr>
          </w:pPr>
          <w:r w:rsidRPr="00716587">
            <w:rPr>
              <w:szCs w:val="20"/>
            </w:rPr>
            <w:fldChar w:fldCharType="begin"/>
          </w:r>
          <w:r w:rsidRPr="00716587">
            <w:rPr>
              <w:szCs w:val="20"/>
            </w:rPr>
            <w:instrText xml:space="preserve"> TOC \o "1-3" \h \z \u </w:instrText>
          </w:r>
          <w:r w:rsidRPr="00716587">
            <w:rPr>
              <w:szCs w:val="20"/>
            </w:rPr>
            <w:fldChar w:fldCharType="separate"/>
          </w:r>
          <w:hyperlink w:anchor="_Toc530052273" w:history="1">
            <w:r w:rsidRPr="00716587">
              <w:rPr>
                <w:noProof/>
                <w:szCs w:val="20"/>
              </w:rPr>
              <w:t>1.</w:t>
            </w:r>
            <w:r w:rsidRPr="00716587">
              <w:rPr>
                <w:noProof/>
                <w:szCs w:val="20"/>
              </w:rPr>
              <w:tab/>
              <w:t>Introduction</w:t>
            </w:r>
            <w:r w:rsidRPr="00716587">
              <w:rPr>
                <w:b w:val="0"/>
                <w:noProof/>
                <w:webHidden/>
                <w:szCs w:val="20"/>
              </w:rPr>
              <w:tab/>
            </w:r>
            <w:r w:rsidR="00C8777E">
              <w:rPr>
                <w:noProof/>
                <w:webHidden/>
                <w:szCs w:val="20"/>
              </w:rPr>
              <w:t>3</w:t>
            </w:r>
          </w:hyperlink>
        </w:p>
        <w:p w14:paraId="1A62E52B" w14:textId="3DF17DDF" w:rsidR="00DC2990" w:rsidRPr="00716587" w:rsidRDefault="008919FB" w:rsidP="00DC2990">
          <w:pPr>
            <w:pStyle w:val="TOC1"/>
            <w:rPr>
              <w:noProof/>
              <w:szCs w:val="20"/>
            </w:rPr>
          </w:pPr>
          <w:hyperlink w:anchor="_Toc530052274" w:history="1">
            <w:r w:rsidR="00DC2990" w:rsidRPr="00716587">
              <w:rPr>
                <w:noProof/>
                <w:szCs w:val="20"/>
              </w:rPr>
              <w:t>2.</w:t>
            </w:r>
            <w:r w:rsidR="00DC2990" w:rsidRPr="00716587">
              <w:rPr>
                <w:noProof/>
                <w:szCs w:val="20"/>
              </w:rPr>
              <w:tab/>
              <w:t>Macular disease – the Australian context</w:t>
            </w:r>
            <w:r w:rsidR="00DC2990" w:rsidRPr="00716587">
              <w:rPr>
                <w:b w:val="0"/>
                <w:noProof/>
                <w:webHidden/>
                <w:szCs w:val="20"/>
              </w:rPr>
              <w:tab/>
            </w:r>
          </w:hyperlink>
          <w:r w:rsidR="007255CB">
            <w:rPr>
              <w:noProof/>
              <w:szCs w:val="20"/>
            </w:rPr>
            <w:t>4</w:t>
          </w:r>
        </w:p>
        <w:p w14:paraId="5EFE6F92" w14:textId="093487A5" w:rsidR="00DC2990" w:rsidRPr="00716587" w:rsidRDefault="008919FB" w:rsidP="00DC2990">
          <w:pPr>
            <w:pStyle w:val="TOC2"/>
            <w:rPr>
              <w:rFonts w:ascii="Univers 45 Light" w:hAnsi="Univers 45 Light"/>
              <w:noProof/>
              <w:sz w:val="20"/>
              <w:szCs w:val="20"/>
            </w:rPr>
          </w:pPr>
          <w:hyperlink w:anchor="_Toc530052275" w:history="1">
            <w:r w:rsidR="00DC2990" w:rsidRPr="00716587">
              <w:rPr>
                <w:rFonts w:ascii="Univers 45 Light" w:hAnsi="Univers 45 Light"/>
                <w:noProof/>
                <w:sz w:val="20"/>
                <w:szCs w:val="20"/>
              </w:rPr>
              <w:t>2.1 Macular disease in Australia</w:t>
            </w:r>
            <w:r w:rsidR="00DC2990" w:rsidRPr="00716587">
              <w:rPr>
                <w:rFonts w:ascii="Univers 45 Light" w:hAnsi="Univers 45 Light"/>
                <w:noProof/>
                <w:webHidden/>
                <w:sz w:val="20"/>
                <w:szCs w:val="20"/>
              </w:rPr>
              <w:tab/>
            </w:r>
            <w:r w:rsidR="007255CB">
              <w:rPr>
                <w:rFonts w:ascii="Univers 45 Light" w:hAnsi="Univers 45 Light"/>
                <w:noProof/>
                <w:webHidden/>
                <w:sz w:val="20"/>
                <w:szCs w:val="20"/>
              </w:rPr>
              <w:t>4</w:t>
            </w:r>
          </w:hyperlink>
        </w:p>
        <w:p w14:paraId="620B22C8" w14:textId="1F0F03E8" w:rsidR="00DC2990" w:rsidRPr="00716587" w:rsidRDefault="008919FB" w:rsidP="00DC2990">
          <w:pPr>
            <w:pStyle w:val="TOC2"/>
            <w:rPr>
              <w:rFonts w:ascii="Univers 45 Light" w:hAnsi="Univers 45 Light"/>
              <w:noProof/>
              <w:sz w:val="20"/>
              <w:szCs w:val="20"/>
            </w:rPr>
          </w:pPr>
          <w:hyperlink w:anchor="_Toc530052277" w:history="1">
            <w:r w:rsidR="00DC2990" w:rsidRPr="00716587">
              <w:rPr>
                <w:rFonts w:ascii="Univers 45 Light" w:hAnsi="Univers 45 Light"/>
                <w:noProof/>
                <w:sz w:val="20"/>
                <w:szCs w:val="20"/>
              </w:rPr>
              <w:t>2.2 The impact of macular disease</w:t>
            </w:r>
            <w:r w:rsidR="00DC2990" w:rsidRPr="00716587">
              <w:rPr>
                <w:rFonts w:ascii="Univers 45 Light" w:hAnsi="Univers 45 Light"/>
                <w:noProof/>
                <w:webHidden/>
                <w:sz w:val="20"/>
                <w:szCs w:val="20"/>
              </w:rPr>
              <w:tab/>
            </w:r>
            <w:r w:rsidR="00867702">
              <w:rPr>
                <w:rFonts w:ascii="Univers 45 Light" w:hAnsi="Univers 45 Light"/>
                <w:noProof/>
                <w:webHidden/>
                <w:sz w:val="20"/>
                <w:szCs w:val="20"/>
              </w:rPr>
              <w:t>5</w:t>
            </w:r>
          </w:hyperlink>
        </w:p>
        <w:p w14:paraId="60423E54" w14:textId="356E2FE4" w:rsidR="00DC2990" w:rsidRPr="00716587" w:rsidRDefault="008919FB" w:rsidP="00DC2990">
          <w:pPr>
            <w:pStyle w:val="TOC1"/>
            <w:rPr>
              <w:noProof/>
              <w:szCs w:val="20"/>
            </w:rPr>
          </w:pPr>
          <w:hyperlink w:anchor="_Toc530052278" w:history="1">
            <w:r w:rsidR="00DC2990" w:rsidRPr="00716587">
              <w:rPr>
                <w:noProof/>
                <w:szCs w:val="20"/>
              </w:rPr>
              <w:t>3.</w:t>
            </w:r>
            <w:bookmarkStart w:id="0" w:name="_Hlk950936"/>
            <w:r w:rsidR="00DC2990" w:rsidRPr="00716587">
              <w:rPr>
                <w:noProof/>
                <w:szCs w:val="20"/>
              </w:rPr>
              <w:tab/>
            </w:r>
            <w:bookmarkEnd w:id="0"/>
            <w:r w:rsidR="00DC2990" w:rsidRPr="00716587">
              <w:rPr>
                <w:noProof/>
                <w:szCs w:val="20"/>
              </w:rPr>
              <w:t>Macular disease and eye health services in Australia</w:t>
            </w:r>
            <w:r w:rsidR="00DC2990" w:rsidRPr="00716587">
              <w:rPr>
                <w:b w:val="0"/>
                <w:noProof/>
                <w:webHidden/>
                <w:szCs w:val="20"/>
              </w:rPr>
              <w:tab/>
            </w:r>
            <w:r w:rsidR="00226414">
              <w:rPr>
                <w:noProof/>
                <w:webHidden/>
                <w:szCs w:val="20"/>
              </w:rPr>
              <w:t>6</w:t>
            </w:r>
          </w:hyperlink>
        </w:p>
        <w:p w14:paraId="685DF707" w14:textId="5184BE40" w:rsidR="00DC2990" w:rsidRPr="00716587" w:rsidRDefault="008919FB" w:rsidP="00DC2990">
          <w:pPr>
            <w:pStyle w:val="TOC2"/>
            <w:rPr>
              <w:rFonts w:ascii="Univers 45 Light" w:hAnsi="Univers 45 Light"/>
              <w:noProof/>
              <w:sz w:val="20"/>
              <w:szCs w:val="20"/>
            </w:rPr>
          </w:pPr>
          <w:hyperlink w:anchor="_Toc530052279" w:history="1">
            <w:r w:rsidR="00DC2990" w:rsidRPr="00716587">
              <w:rPr>
                <w:rFonts w:ascii="Univers 45 Light" w:hAnsi="Univers 45 Light"/>
                <w:noProof/>
                <w:sz w:val="20"/>
                <w:szCs w:val="20"/>
              </w:rPr>
              <w:t>3.1 Strategic context and directions relevant to macular disease</w:t>
            </w:r>
            <w:r w:rsidR="00DC2990" w:rsidRPr="00716587">
              <w:rPr>
                <w:rFonts w:ascii="Univers 45 Light" w:hAnsi="Univers 45 Light"/>
                <w:noProof/>
                <w:webHidden/>
                <w:sz w:val="20"/>
                <w:szCs w:val="20"/>
              </w:rPr>
              <w:tab/>
            </w:r>
            <w:r w:rsidR="00226414">
              <w:rPr>
                <w:rFonts w:ascii="Univers 45 Light" w:hAnsi="Univers 45 Light"/>
                <w:noProof/>
                <w:webHidden/>
                <w:sz w:val="20"/>
                <w:szCs w:val="20"/>
              </w:rPr>
              <w:t>6</w:t>
            </w:r>
          </w:hyperlink>
        </w:p>
        <w:p w14:paraId="77DAB190" w14:textId="0D4DFE92" w:rsidR="00DC2990" w:rsidRPr="00716587" w:rsidRDefault="008919FB" w:rsidP="00DC2990">
          <w:pPr>
            <w:pStyle w:val="TOC2"/>
            <w:rPr>
              <w:rFonts w:ascii="Univers 45 Light" w:hAnsi="Univers 45 Light"/>
              <w:noProof/>
              <w:sz w:val="20"/>
              <w:szCs w:val="20"/>
            </w:rPr>
          </w:pPr>
          <w:hyperlink w:anchor="_Toc530052280" w:history="1">
            <w:r w:rsidR="00DC2990" w:rsidRPr="00716587">
              <w:rPr>
                <w:rFonts w:ascii="Univers 45 Light" w:hAnsi="Univers 45 Light"/>
                <w:noProof/>
                <w:sz w:val="20"/>
                <w:szCs w:val="20"/>
              </w:rPr>
              <w:t>3.2 Services for people with macular disease</w:t>
            </w:r>
            <w:r w:rsidR="00DC2990" w:rsidRPr="00716587">
              <w:rPr>
                <w:rFonts w:ascii="Univers 45 Light" w:hAnsi="Univers 45 Light"/>
                <w:noProof/>
                <w:webHidden/>
                <w:sz w:val="20"/>
                <w:szCs w:val="20"/>
              </w:rPr>
              <w:tab/>
            </w:r>
            <w:r w:rsidR="00226414">
              <w:rPr>
                <w:rFonts w:ascii="Univers 45 Light" w:hAnsi="Univers 45 Light"/>
                <w:noProof/>
                <w:webHidden/>
                <w:sz w:val="20"/>
                <w:szCs w:val="20"/>
              </w:rPr>
              <w:t>6</w:t>
            </w:r>
          </w:hyperlink>
        </w:p>
        <w:p w14:paraId="1BDAE257" w14:textId="007914AE" w:rsidR="00DC2990" w:rsidRPr="00716587" w:rsidRDefault="008919FB" w:rsidP="00DC2990">
          <w:pPr>
            <w:pStyle w:val="TOC2"/>
            <w:ind w:left="0"/>
            <w:rPr>
              <w:rFonts w:ascii="Univers 45 Light" w:hAnsi="Univers 45 Light"/>
              <w:noProof/>
              <w:sz w:val="20"/>
              <w:szCs w:val="20"/>
            </w:rPr>
          </w:pPr>
          <w:hyperlink w:anchor="_Toc530052284" w:history="1">
            <w:r w:rsidR="00DC2990" w:rsidRPr="00716587">
              <w:rPr>
                <w:rFonts w:ascii="Univers 45 Light" w:hAnsi="Univers 45 Light"/>
                <w:b/>
                <w:noProof/>
                <w:sz w:val="20"/>
                <w:szCs w:val="20"/>
              </w:rPr>
              <w:t>4.</w:t>
            </w:r>
            <w:r w:rsidR="00DC2990">
              <w:rPr>
                <w:rFonts w:ascii="Univers 45 Light" w:hAnsi="Univers 45 Light"/>
                <w:b/>
                <w:noProof/>
                <w:sz w:val="20"/>
                <w:szCs w:val="20"/>
              </w:rPr>
              <w:t xml:space="preserve">      </w:t>
            </w:r>
            <w:r w:rsidR="00DC2990" w:rsidRPr="00716587">
              <w:rPr>
                <w:rFonts w:ascii="Univers 45 Light" w:hAnsi="Univers 45 Light"/>
                <w:b/>
                <w:noProof/>
                <w:sz w:val="20"/>
                <w:szCs w:val="20"/>
              </w:rPr>
              <w:t>National initiatives and programs</w:t>
            </w:r>
            <w:r w:rsidR="00DC2990" w:rsidRPr="00716587">
              <w:rPr>
                <w:rFonts w:ascii="Univers 45 Light" w:hAnsi="Univers 45 Light"/>
                <w:noProof/>
                <w:webHidden/>
                <w:sz w:val="20"/>
                <w:szCs w:val="20"/>
              </w:rPr>
              <w:tab/>
            </w:r>
            <w:r w:rsidR="00DC2990" w:rsidRPr="00DD57A3">
              <w:rPr>
                <w:rFonts w:ascii="Univers 45 Light" w:hAnsi="Univers 45 Light"/>
                <w:b/>
                <w:noProof/>
                <w:webHidden/>
                <w:sz w:val="20"/>
                <w:szCs w:val="20"/>
              </w:rPr>
              <w:fldChar w:fldCharType="begin"/>
            </w:r>
            <w:r w:rsidR="00DC2990" w:rsidRPr="00DD57A3">
              <w:rPr>
                <w:rFonts w:ascii="Univers 45 Light" w:hAnsi="Univers 45 Light"/>
                <w:b/>
                <w:noProof/>
                <w:webHidden/>
                <w:sz w:val="20"/>
                <w:szCs w:val="20"/>
              </w:rPr>
              <w:instrText xml:space="preserve"> PAGEREF _Toc530052284 \h </w:instrText>
            </w:r>
            <w:r w:rsidR="00DC2990" w:rsidRPr="00DD57A3">
              <w:rPr>
                <w:rFonts w:ascii="Univers 45 Light" w:hAnsi="Univers 45 Light"/>
                <w:b/>
                <w:noProof/>
                <w:webHidden/>
                <w:sz w:val="20"/>
                <w:szCs w:val="20"/>
              </w:rPr>
            </w:r>
            <w:r w:rsidR="00DC2990" w:rsidRPr="00DD57A3">
              <w:rPr>
                <w:rFonts w:ascii="Univers 45 Light" w:hAnsi="Univers 45 Light"/>
                <w:b/>
                <w:noProof/>
                <w:webHidden/>
                <w:sz w:val="20"/>
                <w:szCs w:val="20"/>
              </w:rPr>
              <w:fldChar w:fldCharType="separate"/>
            </w:r>
            <w:r w:rsidR="007019D1">
              <w:rPr>
                <w:rFonts w:ascii="Univers 45 Light" w:hAnsi="Univers 45 Light"/>
                <w:b/>
                <w:noProof/>
                <w:webHidden/>
                <w:sz w:val="20"/>
                <w:szCs w:val="20"/>
              </w:rPr>
              <w:t>11</w:t>
            </w:r>
            <w:r w:rsidR="00DC2990" w:rsidRPr="00DD57A3">
              <w:rPr>
                <w:rFonts w:ascii="Univers 45 Light" w:hAnsi="Univers 45 Light"/>
                <w:b/>
                <w:noProof/>
                <w:webHidden/>
                <w:sz w:val="20"/>
                <w:szCs w:val="20"/>
              </w:rPr>
              <w:fldChar w:fldCharType="end"/>
            </w:r>
          </w:hyperlink>
        </w:p>
        <w:p w14:paraId="3729F55A" w14:textId="6916CC5E" w:rsidR="00DC2990" w:rsidRPr="00716587" w:rsidRDefault="008919FB" w:rsidP="00DC2990">
          <w:pPr>
            <w:pStyle w:val="TOC3"/>
            <w:shd w:val="clear" w:color="auto" w:fill="auto"/>
            <w:rPr>
              <w:rFonts w:ascii="Univers 45 Light" w:hAnsi="Univers 45 Light"/>
              <w:noProof/>
              <w:sz w:val="20"/>
              <w:szCs w:val="20"/>
            </w:rPr>
          </w:pPr>
          <w:hyperlink w:anchor="_Toc530052285" w:history="1">
            <w:r w:rsidR="00DC2990" w:rsidRPr="00716587">
              <w:rPr>
                <w:rFonts w:ascii="Univers 45 Light" w:hAnsi="Univers 45 Light"/>
                <w:noProof/>
                <w:sz w:val="20"/>
                <w:szCs w:val="20"/>
              </w:rPr>
              <w:t>4.1 Macular disease-specific programs and initiatives</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_Toc530052285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11</w:t>
            </w:r>
            <w:r w:rsidR="00DC2990" w:rsidRPr="00716587">
              <w:rPr>
                <w:rFonts w:ascii="Univers 45 Light" w:hAnsi="Univers 45 Light"/>
                <w:noProof/>
                <w:webHidden/>
                <w:sz w:val="20"/>
                <w:szCs w:val="20"/>
              </w:rPr>
              <w:fldChar w:fldCharType="end"/>
            </w:r>
          </w:hyperlink>
        </w:p>
        <w:p w14:paraId="5FB65E0D" w14:textId="0087489C" w:rsidR="00DC2990" w:rsidRPr="00716587" w:rsidRDefault="008919FB" w:rsidP="00DC2990">
          <w:pPr>
            <w:pStyle w:val="TOC3"/>
            <w:shd w:val="clear" w:color="auto" w:fill="auto"/>
            <w:rPr>
              <w:rFonts w:ascii="Univers 45 Light" w:hAnsi="Univers 45 Light"/>
              <w:noProof/>
              <w:sz w:val="20"/>
              <w:szCs w:val="20"/>
            </w:rPr>
          </w:pPr>
          <w:hyperlink w:anchor="_Toc530052286" w:history="1">
            <w:r w:rsidR="00DC2990" w:rsidRPr="00716587">
              <w:rPr>
                <w:rFonts w:ascii="Univers 45 Light" w:hAnsi="Univers 45 Light"/>
                <w:noProof/>
                <w:sz w:val="20"/>
                <w:szCs w:val="20"/>
              </w:rPr>
              <w:t xml:space="preserve">4.2 Broader eye health and support programs </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_Toc530052286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13</w:t>
            </w:r>
            <w:r w:rsidR="00DC2990" w:rsidRPr="00716587">
              <w:rPr>
                <w:rFonts w:ascii="Univers 45 Light" w:hAnsi="Univers 45 Light"/>
                <w:noProof/>
                <w:webHidden/>
                <w:sz w:val="20"/>
                <w:szCs w:val="20"/>
              </w:rPr>
              <w:fldChar w:fldCharType="end"/>
            </w:r>
          </w:hyperlink>
        </w:p>
        <w:p w14:paraId="72430930" w14:textId="54D8ABBA" w:rsidR="00DC2990" w:rsidRPr="00716587" w:rsidRDefault="008919FB" w:rsidP="00DC2990">
          <w:pPr>
            <w:pStyle w:val="TOC1"/>
            <w:rPr>
              <w:noProof/>
              <w:szCs w:val="20"/>
            </w:rPr>
          </w:pPr>
          <w:hyperlink w:anchor="_Toc530052287" w:history="1">
            <w:r w:rsidR="00DC2990" w:rsidRPr="00716587">
              <w:rPr>
                <w:noProof/>
                <w:szCs w:val="20"/>
              </w:rPr>
              <w:t>5.</w:t>
            </w:r>
            <w:r w:rsidR="00DC2990">
              <w:rPr>
                <w:noProof/>
                <w:szCs w:val="20"/>
              </w:rPr>
              <w:tab/>
            </w:r>
            <w:r w:rsidR="00DC2990" w:rsidRPr="00716587">
              <w:rPr>
                <w:noProof/>
                <w:szCs w:val="20"/>
              </w:rPr>
              <w:t>State based initiatives</w:t>
            </w:r>
            <w:r w:rsidR="00DC2990" w:rsidRPr="00716587">
              <w:rPr>
                <w:b w:val="0"/>
                <w:noProof/>
                <w:webHidden/>
                <w:szCs w:val="20"/>
              </w:rPr>
              <w:tab/>
            </w:r>
            <w:r w:rsidR="00DC2990" w:rsidRPr="00716587">
              <w:rPr>
                <w:noProof/>
                <w:webHidden/>
                <w:szCs w:val="20"/>
              </w:rPr>
              <w:fldChar w:fldCharType="begin"/>
            </w:r>
            <w:r w:rsidR="00DC2990" w:rsidRPr="00716587">
              <w:rPr>
                <w:noProof/>
                <w:webHidden/>
                <w:szCs w:val="20"/>
              </w:rPr>
              <w:instrText xml:space="preserve"> PAGEREF _Toc530052287 \h </w:instrText>
            </w:r>
            <w:r w:rsidR="00DC2990" w:rsidRPr="00716587">
              <w:rPr>
                <w:noProof/>
                <w:webHidden/>
                <w:szCs w:val="20"/>
              </w:rPr>
            </w:r>
            <w:r w:rsidR="00DC2990" w:rsidRPr="00716587">
              <w:rPr>
                <w:noProof/>
                <w:webHidden/>
                <w:szCs w:val="20"/>
              </w:rPr>
              <w:fldChar w:fldCharType="separate"/>
            </w:r>
            <w:r w:rsidR="007019D1">
              <w:rPr>
                <w:noProof/>
                <w:webHidden/>
                <w:szCs w:val="20"/>
              </w:rPr>
              <w:t>18</w:t>
            </w:r>
            <w:r w:rsidR="00DC2990" w:rsidRPr="00716587">
              <w:rPr>
                <w:noProof/>
                <w:webHidden/>
                <w:szCs w:val="20"/>
              </w:rPr>
              <w:fldChar w:fldCharType="end"/>
            </w:r>
          </w:hyperlink>
        </w:p>
        <w:p w14:paraId="10C468EE" w14:textId="2EB7FA70" w:rsidR="00DC2990" w:rsidRPr="00716587" w:rsidRDefault="008919FB" w:rsidP="00DC2990">
          <w:pPr>
            <w:pStyle w:val="TOC2"/>
            <w:rPr>
              <w:rFonts w:ascii="Univers 45 Light" w:hAnsi="Univers 45 Light"/>
              <w:noProof/>
              <w:sz w:val="20"/>
              <w:szCs w:val="20"/>
            </w:rPr>
          </w:pPr>
          <w:hyperlink w:anchor="_Toc530052288" w:history="1">
            <w:r w:rsidR="00DC2990" w:rsidRPr="00716587">
              <w:rPr>
                <w:rFonts w:ascii="Univers 45 Light" w:hAnsi="Univers 45 Light"/>
                <w:noProof/>
                <w:sz w:val="20"/>
                <w:szCs w:val="20"/>
              </w:rPr>
              <w:t>5.1 New South Wales</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_Toc530052288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18</w:t>
            </w:r>
            <w:r w:rsidR="00DC2990" w:rsidRPr="00716587">
              <w:rPr>
                <w:rFonts w:ascii="Univers 45 Light" w:hAnsi="Univers 45 Light"/>
                <w:noProof/>
                <w:webHidden/>
                <w:sz w:val="20"/>
                <w:szCs w:val="20"/>
              </w:rPr>
              <w:fldChar w:fldCharType="end"/>
            </w:r>
          </w:hyperlink>
        </w:p>
        <w:p w14:paraId="59FA3AEA" w14:textId="604A0F7E" w:rsidR="00DC2990" w:rsidRPr="00716587" w:rsidRDefault="008919FB" w:rsidP="00DC2990">
          <w:pPr>
            <w:pStyle w:val="TOC2"/>
            <w:rPr>
              <w:rFonts w:ascii="Univers 45 Light" w:hAnsi="Univers 45 Light"/>
              <w:noProof/>
              <w:sz w:val="20"/>
              <w:szCs w:val="20"/>
            </w:rPr>
          </w:pPr>
          <w:hyperlink w:anchor="_Toc530052291" w:history="1">
            <w:r w:rsidR="00DC2990" w:rsidRPr="00716587">
              <w:rPr>
                <w:rFonts w:ascii="Univers 45 Light" w:hAnsi="Univers 45 Light"/>
                <w:noProof/>
                <w:sz w:val="20"/>
                <w:szCs w:val="20"/>
              </w:rPr>
              <w:t>5.2 Victoria</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_Toc530052291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22</w:t>
            </w:r>
            <w:r w:rsidR="00DC2990" w:rsidRPr="00716587">
              <w:rPr>
                <w:rFonts w:ascii="Univers 45 Light" w:hAnsi="Univers 45 Light"/>
                <w:noProof/>
                <w:webHidden/>
                <w:sz w:val="20"/>
                <w:szCs w:val="20"/>
              </w:rPr>
              <w:fldChar w:fldCharType="end"/>
            </w:r>
          </w:hyperlink>
        </w:p>
        <w:p w14:paraId="6FB315A5" w14:textId="26D669FB" w:rsidR="00DC2990" w:rsidRPr="00716587" w:rsidRDefault="008919FB" w:rsidP="00DC2990">
          <w:pPr>
            <w:pStyle w:val="TOC2"/>
            <w:rPr>
              <w:rFonts w:ascii="Univers 45 Light" w:hAnsi="Univers 45 Light"/>
              <w:noProof/>
              <w:sz w:val="20"/>
              <w:szCs w:val="20"/>
            </w:rPr>
          </w:pPr>
          <w:hyperlink w:anchor="_Toc530052294" w:history="1">
            <w:r w:rsidR="00DC2990" w:rsidRPr="00716587">
              <w:rPr>
                <w:rFonts w:ascii="Univers 45 Light" w:hAnsi="Univers 45 Light"/>
                <w:noProof/>
                <w:sz w:val="20"/>
                <w:szCs w:val="20"/>
              </w:rPr>
              <w:t>5.3 Queensland</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_Toc530052294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25</w:t>
            </w:r>
            <w:r w:rsidR="00DC2990" w:rsidRPr="00716587">
              <w:rPr>
                <w:rFonts w:ascii="Univers 45 Light" w:hAnsi="Univers 45 Light"/>
                <w:noProof/>
                <w:webHidden/>
                <w:sz w:val="20"/>
                <w:szCs w:val="20"/>
              </w:rPr>
              <w:fldChar w:fldCharType="end"/>
            </w:r>
          </w:hyperlink>
        </w:p>
        <w:p w14:paraId="445257B2" w14:textId="39C3F1AA" w:rsidR="00DC2990" w:rsidRPr="00716587" w:rsidRDefault="008919FB" w:rsidP="00DC2990">
          <w:pPr>
            <w:pStyle w:val="TOC2"/>
            <w:rPr>
              <w:rFonts w:ascii="Univers 45 Light" w:hAnsi="Univers 45 Light"/>
              <w:noProof/>
              <w:sz w:val="20"/>
              <w:szCs w:val="20"/>
            </w:rPr>
          </w:pPr>
          <w:hyperlink w:anchor="_Toc530052297" w:history="1">
            <w:r w:rsidR="00DC2990" w:rsidRPr="00716587">
              <w:rPr>
                <w:rFonts w:ascii="Univers 45 Light" w:hAnsi="Univers 45 Light"/>
                <w:noProof/>
                <w:sz w:val="20"/>
                <w:szCs w:val="20"/>
              </w:rPr>
              <w:t>5.4 Western Australia</w:t>
            </w:r>
            <w:r w:rsidR="00DC2990" w:rsidRPr="00716587">
              <w:rPr>
                <w:rFonts w:ascii="Univers 45 Light" w:hAnsi="Univers 45 Light"/>
                <w:noProof/>
                <w:webHidden/>
                <w:sz w:val="20"/>
                <w:szCs w:val="20"/>
              </w:rPr>
              <w:tab/>
            </w:r>
            <w:r w:rsidR="00DC2990">
              <w:rPr>
                <w:rFonts w:ascii="Univers 45 Light" w:hAnsi="Univers 45 Light"/>
                <w:noProof/>
                <w:webHidden/>
                <w:sz w:val="20"/>
                <w:szCs w:val="20"/>
              </w:rPr>
              <w:t>2</w:t>
            </w:r>
          </w:hyperlink>
          <w:r w:rsidR="00226414">
            <w:rPr>
              <w:rFonts w:ascii="Univers 45 Light" w:hAnsi="Univers 45 Light"/>
              <w:noProof/>
              <w:sz w:val="20"/>
              <w:szCs w:val="20"/>
            </w:rPr>
            <w:t>7</w:t>
          </w:r>
        </w:p>
        <w:p w14:paraId="25FB3224" w14:textId="2C9B8632" w:rsidR="00DC2990" w:rsidRPr="00716587" w:rsidRDefault="008919FB" w:rsidP="00DC2990">
          <w:pPr>
            <w:pStyle w:val="TOC2"/>
            <w:rPr>
              <w:rFonts w:ascii="Univers 45 Light" w:hAnsi="Univers 45 Light"/>
              <w:noProof/>
              <w:sz w:val="20"/>
              <w:szCs w:val="20"/>
            </w:rPr>
          </w:pPr>
          <w:hyperlink w:anchor="_Toc530052300" w:history="1">
            <w:r w:rsidR="00DC2990" w:rsidRPr="00716587">
              <w:rPr>
                <w:rFonts w:ascii="Univers 45 Light" w:hAnsi="Univers 45 Light"/>
                <w:noProof/>
                <w:sz w:val="20"/>
                <w:szCs w:val="20"/>
              </w:rPr>
              <w:t>5.5 South Australia</w:t>
            </w:r>
            <w:r w:rsidR="00DC2990" w:rsidRPr="00716587">
              <w:rPr>
                <w:rFonts w:ascii="Univers 45 Light" w:hAnsi="Univers 45 Light"/>
                <w:noProof/>
                <w:webHidden/>
                <w:sz w:val="20"/>
                <w:szCs w:val="20"/>
              </w:rPr>
              <w:tab/>
            </w:r>
          </w:hyperlink>
          <w:r w:rsidR="00226414">
            <w:rPr>
              <w:rFonts w:ascii="Univers 45 Light" w:hAnsi="Univers 45 Light"/>
              <w:noProof/>
              <w:sz w:val="20"/>
              <w:szCs w:val="20"/>
            </w:rPr>
            <w:t>30</w:t>
          </w:r>
        </w:p>
        <w:p w14:paraId="30BF46D3" w14:textId="17EDC641" w:rsidR="00DC2990" w:rsidRPr="00716587" w:rsidRDefault="008919FB" w:rsidP="00DC2990">
          <w:pPr>
            <w:pStyle w:val="TOC2"/>
            <w:rPr>
              <w:rFonts w:ascii="Univers 45 Light" w:hAnsi="Univers 45 Light"/>
              <w:noProof/>
              <w:sz w:val="20"/>
              <w:szCs w:val="20"/>
            </w:rPr>
          </w:pPr>
          <w:hyperlink w:anchor="_Toc530052303" w:history="1">
            <w:r w:rsidR="00DC2990" w:rsidRPr="00716587">
              <w:rPr>
                <w:rFonts w:ascii="Univers 45 Light" w:hAnsi="Univers 45 Light"/>
                <w:noProof/>
                <w:sz w:val="20"/>
                <w:szCs w:val="20"/>
              </w:rPr>
              <w:t>5.6 Tasmania</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_Toc530052303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33</w:t>
            </w:r>
            <w:r w:rsidR="00DC2990" w:rsidRPr="00716587">
              <w:rPr>
                <w:rFonts w:ascii="Univers 45 Light" w:hAnsi="Univers 45 Light"/>
                <w:noProof/>
                <w:webHidden/>
                <w:sz w:val="20"/>
                <w:szCs w:val="20"/>
              </w:rPr>
              <w:fldChar w:fldCharType="end"/>
            </w:r>
          </w:hyperlink>
        </w:p>
        <w:p w14:paraId="350CEBE3" w14:textId="5917A1C8" w:rsidR="00DC2990" w:rsidRPr="00716587" w:rsidRDefault="008919FB" w:rsidP="00DC2990">
          <w:pPr>
            <w:pStyle w:val="TOC2"/>
            <w:rPr>
              <w:rFonts w:ascii="Univers 45 Light" w:hAnsi="Univers 45 Light"/>
              <w:noProof/>
              <w:sz w:val="20"/>
              <w:szCs w:val="20"/>
            </w:rPr>
          </w:pPr>
          <w:hyperlink w:anchor="_Toc530052307" w:history="1">
            <w:r w:rsidR="00DC2990" w:rsidRPr="00716587">
              <w:rPr>
                <w:rFonts w:ascii="Univers 45 Light" w:hAnsi="Univers 45 Light"/>
                <w:noProof/>
                <w:sz w:val="20"/>
                <w:szCs w:val="20"/>
              </w:rPr>
              <w:t>5.7 Australian Capital Territory</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_Toc530052307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35</w:t>
            </w:r>
            <w:r w:rsidR="00DC2990" w:rsidRPr="00716587">
              <w:rPr>
                <w:rFonts w:ascii="Univers 45 Light" w:hAnsi="Univers 45 Light"/>
                <w:noProof/>
                <w:webHidden/>
                <w:sz w:val="20"/>
                <w:szCs w:val="20"/>
              </w:rPr>
              <w:fldChar w:fldCharType="end"/>
            </w:r>
          </w:hyperlink>
        </w:p>
        <w:p w14:paraId="4BC23822" w14:textId="253B51CC" w:rsidR="00DC2990" w:rsidRPr="00716587" w:rsidRDefault="008919FB" w:rsidP="00DC2990">
          <w:pPr>
            <w:pStyle w:val="TOC2"/>
            <w:rPr>
              <w:rFonts w:ascii="Univers 45 Light" w:hAnsi="Univers 45 Light"/>
              <w:noProof/>
              <w:sz w:val="20"/>
              <w:szCs w:val="20"/>
            </w:rPr>
          </w:pPr>
          <w:hyperlink w:anchor="_Toc530052310" w:history="1">
            <w:r w:rsidR="00DC2990" w:rsidRPr="00716587">
              <w:rPr>
                <w:rFonts w:ascii="Univers 45 Light" w:hAnsi="Univers 45 Light"/>
                <w:noProof/>
                <w:sz w:val="20"/>
                <w:szCs w:val="20"/>
              </w:rPr>
              <w:t>5.8 Northern Territory</w:t>
            </w:r>
            <w:r w:rsidR="00DC2990" w:rsidRPr="00716587">
              <w:rPr>
                <w:rFonts w:ascii="Univers 45 Light" w:hAnsi="Univers 45 Light"/>
                <w:noProof/>
                <w:webHidden/>
                <w:sz w:val="20"/>
                <w:szCs w:val="20"/>
              </w:rPr>
              <w:tab/>
            </w:r>
            <w:r w:rsidR="00DC2990">
              <w:rPr>
                <w:rFonts w:ascii="Univers 45 Light" w:hAnsi="Univers 45 Light"/>
                <w:noProof/>
                <w:webHidden/>
                <w:sz w:val="20"/>
                <w:szCs w:val="20"/>
              </w:rPr>
              <w:t>3</w:t>
            </w:r>
          </w:hyperlink>
          <w:r w:rsidR="00226414">
            <w:rPr>
              <w:rFonts w:ascii="Univers 45 Light" w:hAnsi="Univers 45 Light"/>
              <w:noProof/>
              <w:sz w:val="20"/>
              <w:szCs w:val="20"/>
            </w:rPr>
            <w:t>7</w:t>
          </w:r>
        </w:p>
        <w:p w14:paraId="74F053EE" w14:textId="74D80119" w:rsidR="00DC2990" w:rsidRPr="00716587" w:rsidRDefault="008919FB" w:rsidP="00DC2990">
          <w:pPr>
            <w:pStyle w:val="TOC1"/>
            <w:rPr>
              <w:noProof/>
              <w:szCs w:val="20"/>
            </w:rPr>
          </w:pPr>
          <w:hyperlink w:anchor="_Toc530052313" w:history="1">
            <w:r w:rsidR="00DC2990" w:rsidRPr="00716587">
              <w:rPr>
                <w:noProof/>
                <w:szCs w:val="20"/>
              </w:rPr>
              <w:t>6.</w:t>
            </w:r>
            <w:r w:rsidR="00DC2990" w:rsidRPr="00716587">
              <w:rPr>
                <w:noProof/>
                <w:szCs w:val="20"/>
              </w:rPr>
              <w:tab/>
              <w:t>Macular disease research and data collection</w:t>
            </w:r>
            <w:r w:rsidR="00DC2990" w:rsidRPr="00716587">
              <w:rPr>
                <w:b w:val="0"/>
                <w:noProof/>
                <w:webHidden/>
                <w:szCs w:val="20"/>
              </w:rPr>
              <w:tab/>
            </w:r>
            <w:r w:rsidR="00835989">
              <w:rPr>
                <w:noProof/>
                <w:webHidden/>
                <w:szCs w:val="20"/>
              </w:rPr>
              <w:t>40</w:t>
            </w:r>
          </w:hyperlink>
        </w:p>
        <w:p w14:paraId="42D0BAA9" w14:textId="60A89E6C" w:rsidR="00DC2990" w:rsidRPr="00716587" w:rsidRDefault="008919FB" w:rsidP="00DC2990">
          <w:pPr>
            <w:pStyle w:val="TOC3"/>
            <w:shd w:val="clear" w:color="auto" w:fill="auto"/>
            <w:rPr>
              <w:rFonts w:ascii="Univers 45 Light" w:hAnsi="Univers 45 Light"/>
              <w:noProof/>
              <w:sz w:val="20"/>
              <w:szCs w:val="20"/>
            </w:rPr>
          </w:pPr>
          <w:hyperlink w:anchor="_Toc530052315" w:history="1">
            <w:r w:rsidR="00DC2990" w:rsidRPr="00716587">
              <w:rPr>
                <w:rFonts w:ascii="Univers 45 Light" w:hAnsi="Univers 45 Light"/>
                <w:noProof/>
                <w:sz w:val="20"/>
                <w:szCs w:val="20"/>
              </w:rPr>
              <w:t>6.1 Macular disease and eye health research</w:t>
            </w:r>
            <w:r w:rsidR="00DC2990" w:rsidRPr="00716587">
              <w:rPr>
                <w:rFonts w:ascii="Univers 45 Light" w:hAnsi="Univers 45 Light"/>
                <w:noProof/>
                <w:webHidden/>
                <w:sz w:val="20"/>
                <w:szCs w:val="20"/>
              </w:rPr>
              <w:tab/>
            </w:r>
            <w:r w:rsidR="00835989">
              <w:rPr>
                <w:rFonts w:ascii="Univers 45 Light" w:hAnsi="Univers 45 Light"/>
                <w:noProof/>
                <w:webHidden/>
                <w:sz w:val="20"/>
                <w:szCs w:val="20"/>
              </w:rPr>
              <w:t>40</w:t>
            </w:r>
          </w:hyperlink>
        </w:p>
        <w:p w14:paraId="5C95C022" w14:textId="2A7F0192" w:rsidR="00DC2990" w:rsidRPr="00716587" w:rsidRDefault="008919FB" w:rsidP="00DC2990">
          <w:pPr>
            <w:pStyle w:val="TOC3"/>
            <w:shd w:val="clear" w:color="auto" w:fill="auto"/>
            <w:rPr>
              <w:rFonts w:ascii="Univers 45 Light" w:hAnsi="Univers 45 Light"/>
              <w:noProof/>
              <w:sz w:val="20"/>
              <w:szCs w:val="20"/>
            </w:rPr>
          </w:pPr>
          <w:hyperlink w:anchor="_Toc530052316" w:history="1">
            <w:r w:rsidR="00DC2990" w:rsidRPr="00716587">
              <w:rPr>
                <w:rFonts w:ascii="Univers 45 Light" w:hAnsi="Univers 45 Light"/>
                <w:noProof/>
                <w:sz w:val="20"/>
                <w:szCs w:val="20"/>
              </w:rPr>
              <w:t>6.2 Macular disease and eye health data collection, monitoring and surveillance</w:t>
            </w:r>
            <w:r w:rsidR="00DC2990" w:rsidRPr="00716587">
              <w:rPr>
                <w:rFonts w:ascii="Univers 45 Light" w:hAnsi="Univers 45 Light"/>
                <w:noProof/>
                <w:webHidden/>
                <w:sz w:val="20"/>
                <w:szCs w:val="20"/>
              </w:rPr>
              <w:tab/>
            </w:r>
            <w:r w:rsidR="00DC2990" w:rsidRPr="00716587">
              <w:rPr>
                <w:rFonts w:ascii="Univers 45 Light" w:hAnsi="Univers 45 Light"/>
                <w:noProof/>
                <w:webHidden/>
                <w:sz w:val="20"/>
                <w:szCs w:val="20"/>
              </w:rPr>
              <w:fldChar w:fldCharType="begin"/>
            </w:r>
            <w:r w:rsidR="00DC2990" w:rsidRPr="00716587">
              <w:rPr>
                <w:rFonts w:ascii="Univers 45 Light" w:hAnsi="Univers 45 Light"/>
                <w:noProof/>
                <w:webHidden/>
                <w:sz w:val="20"/>
                <w:szCs w:val="20"/>
              </w:rPr>
              <w:instrText xml:space="preserve"> PAGEREF _Toc530052316 \h </w:instrText>
            </w:r>
            <w:r w:rsidR="00DC2990" w:rsidRPr="00716587">
              <w:rPr>
                <w:rFonts w:ascii="Univers 45 Light" w:hAnsi="Univers 45 Light"/>
                <w:noProof/>
                <w:webHidden/>
                <w:sz w:val="20"/>
                <w:szCs w:val="20"/>
              </w:rPr>
            </w:r>
            <w:r w:rsidR="00DC2990" w:rsidRPr="00716587">
              <w:rPr>
                <w:rFonts w:ascii="Univers 45 Light" w:hAnsi="Univers 45 Light"/>
                <w:noProof/>
                <w:webHidden/>
                <w:sz w:val="20"/>
                <w:szCs w:val="20"/>
              </w:rPr>
              <w:fldChar w:fldCharType="separate"/>
            </w:r>
            <w:r w:rsidR="007019D1">
              <w:rPr>
                <w:rFonts w:ascii="Univers 45 Light" w:hAnsi="Univers 45 Light"/>
                <w:noProof/>
                <w:webHidden/>
                <w:sz w:val="20"/>
                <w:szCs w:val="20"/>
              </w:rPr>
              <w:t>4</w:t>
            </w:r>
            <w:r w:rsidR="00091C27">
              <w:rPr>
                <w:rFonts w:ascii="Univers 45 Light" w:hAnsi="Univers 45 Light"/>
                <w:noProof/>
                <w:webHidden/>
                <w:sz w:val="20"/>
                <w:szCs w:val="20"/>
              </w:rPr>
              <w:t>6</w:t>
            </w:r>
            <w:r w:rsidR="00DC2990" w:rsidRPr="00716587">
              <w:rPr>
                <w:rFonts w:ascii="Univers 45 Light" w:hAnsi="Univers 45 Light"/>
                <w:noProof/>
                <w:webHidden/>
                <w:sz w:val="20"/>
                <w:szCs w:val="20"/>
              </w:rPr>
              <w:fldChar w:fldCharType="end"/>
            </w:r>
          </w:hyperlink>
        </w:p>
        <w:p w14:paraId="77F8B0EA" w14:textId="7EE2A426" w:rsidR="00DC2990" w:rsidRPr="00716587" w:rsidRDefault="008919FB" w:rsidP="00DC2990">
          <w:pPr>
            <w:pStyle w:val="TOC1"/>
            <w:rPr>
              <w:noProof/>
              <w:szCs w:val="20"/>
            </w:rPr>
          </w:pPr>
          <w:hyperlink w:anchor="_Toc530052317" w:history="1">
            <w:r w:rsidR="00DC2990" w:rsidRPr="00716587">
              <w:rPr>
                <w:noProof/>
                <w:szCs w:val="20"/>
              </w:rPr>
              <w:t>References</w:t>
            </w:r>
            <w:r w:rsidR="00DC2990" w:rsidRPr="00716587">
              <w:rPr>
                <w:b w:val="0"/>
                <w:noProof/>
                <w:webHidden/>
                <w:szCs w:val="20"/>
              </w:rPr>
              <w:tab/>
            </w:r>
            <w:r w:rsidR="00DC2990" w:rsidRPr="00716587">
              <w:rPr>
                <w:noProof/>
                <w:webHidden/>
                <w:szCs w:val="20"/>
              </w:rPr>
              <w:fldChar w:fldCharType="begin"/>
            </w:r>
            <w:r w:rsidR="00DC2990" w:rsidRPr="00716587">
              <w:rPr>
                <w:noProof/>
                <w:webHidden/>
                <w:szCs w:val="20"/>
              </w:rPr>
              <w:instrText xml:space="preserve"> PAGEREF _Toc530052317 \h </w:instrText>
            </w:r>
            <w:r w:rsidR="00DC2990" w:rsidRPr="00716587">
              <w:rPr>
                <w:noProof/>
                <w:webHidden/>
                <w:szCs w:val="20"/>
              </w:rPr>
            </w:r>
            <w:r w:rsidR="00DC2990" w:rsidRPr="00716587">
              <w:rPr>
                <w:noProof/>
                <w:webHidden/>
                <w:szCs w:val="20"/>
              </w:rPr>
              <w:fldChar w:fldCharType="separate"/>
            </w:r>
            <w:r w:rsidR="007019D1">
              <w:rPr>
                <w:noProof/>
                <w:webHidden/>
                <w:szCs w:val="20"/>
              </w:rPr>
              <w:t>4</w:t>
            </w:r>
            <w:r w:rsidR="00091C27">
              <w:rPr>
                <w:noProof/>
                <w:webHidden/>
                <w:szCs w:val="20"/>
              </w:rPr>
              <w:t>8</w:t>
            </w:r>
            <w:r w:rsidR="00DC2990" w:rsidRPr="00716587">
              <w:rPr>
                <w:noProof/>
                <w:webHidden/>
                <w:szCs w:val="20"/>
              </w:rPr>
              <w:fldChar w:fldCharType="end"/>
            </w:r>
          </w:hyperlink>
        </w:p>
        <w:p w14:paraId="1AA7F5AC" w14:textId="52DF82FE" w:rsidR="00DC2990" w:rsidRDefault="00DC2990" w:rsidP="00DC2990">
          <w:pPr>
            <w:rPr>
              <w:rFonts w:ascii="Univers 45 Light" w:hAnsi="Univers 45 Light"/>
              <w:b/>
              <w:bCs/>
              <w:noProof/>
              <w:szCs w:val="20"/>
            </w:rPr>
          </w:pPr>
          <w:r w:rsidRPr="00716587">
            <w:rPr>
              <w:rFonts w:ascii="Univers 45 Light" w:hAnsi="Univers 45 Light"/>
              <w:sz w:val="20"/>
              <w:szCs w:val="20"/>
            </w:rPr>
            <w:fldChar w:fldCharType="end"/>
          </w:r>
        </w:p>
      </w:sdtContent>
    </w:sdt>
    <w:p w14:paraId="582087AB" w14:textId="65424762" w:rsidR="00E337FD" w:rsidRPr="0036274E" w:rsidRDefault="008921EE" w:rsidP="008921EE">
      <w:pPr>
        <w:tabs>
          <w:tab w:val="left" w:pos="8116"/>
        </w:tabs>
        <w:spacing w:before="120" w:after="120"/>
        <w:rPr>
          <w:rFonts w:ascii="Univers 45 Light" w:hAnsi="Univers 45 Light"/>
        </w:rPr>
      </w:pPr>
      <w:r>
        <w:rPr>
          <w:rFonts w:ascii="Univers 45 Light" w:hAnsi="Univers 45 Light"/>
        </w:rPr>
        <w:tab/>
      </w:r>
    </w:p>
    <w:p w14:paraId="77477269" w14:textId="77777777" w:rsidR="00196031" w:rsidRDefault="00196031">
      <w:pPr>
        <w:rPr>
          <w:rFonts w:ascii="Univers 45 Light" w:eastAsiaTheme="majorEastAsia" w:hAnsi="Univers 45 Light" w:cstheme="majorBidi"/>
          <w:color w:val="2E74B5" w:themeColor="accent1" w:themeShade="BF"/>
          <w:sz w:val="52"/>
          <w:szCs w:val="32"/>
          <w:highlight w:val="lightGray"/>
        </w:rPr>
      </w:pPr>
      <w:bookmarkStart w:id="1" w:name="_Toc530052273"/>
      <w:r>
        <w:rPr>
          <w:rFonts w:ascii="Univers 45 Light" w:hAnsi="Univers 45 Light"/>
          <w:highlight w:val="lightGray"/>
        </w:rPr>
        <w:br w:type="page"/>
      </w:r>
    </w:p>
    <w:p w14:paraId="73019DE9" w14:textId="02C7CB26" w:rsidR="003735BF" w:rsidRPr="00D81495" w:rsidRDefault="00E337FD" w:rsidP="000175BE">
      <w:pPr>
        <w:pStyle w:val="H1UniLight"/>
        <w:numPr>
          <w:ilvl w:val="0"/>
          <w:numId w:val="23"/>
        </w:numPr>
      </w:pPr>
      <w:r w:rsidRPr="00D81495">
        <w:lastRenderedPageBreak/>
        <w:t>Introduction</w:t>
      </w:r>
      <w:bookmarkEnd w:id="1"/>
    </w:p>
    <w:p w14:paraId="2013D7FA" w14:textId="21D87377" w:rsidR="006C2F63" w:rsidRPr="004D126A" w:rsidRDefault="00250456" w:rsidP="004D126A">
      <w:pPr>
        <w:spacing w:before="120" w:after="120"/>
        <w:rPr>
          <w:rFonts w:ascii="Univers 45 Light" w:hAnsi="Univers 45 Light"/>
          <w:sz w:val="20"/>
        </w:rPr>
      </w:pPr>
      <w:r w:rsidRPr="004D126A">
        <w:rPr>
          <w:rFonts w:ascii="Univers 45 Light" w:hAnsi="Univers 45 Light"/>
          <w:sz w:val="20"/>
        </w:rPr>
        <w:t xml:space="preserve">In May 2018 the Australian Government announced funding to </w:t>
      </w:r>
      <w:r w:rsidR="003E72C7" w:rsidRPr="004D126A">
        <w:rPr>
          <w:rFonts w:ascii="Univers 45 Light" w:hAnsi="Univers 45 Light"/>
          <w:sz w:val="20"/>
        </w:rPr>
        <w:t>Macular Disease Foundation</w:t>
      </w:r>
      <w:r w:rsidRPr="004D126A">
        <w:rPr>
          <w:rFonts w:ascii="Univers 45 Light" w:hAnsi="Univers 45 Light"/>
          <w:sz w:val="20"/>
        </w:rPr>
        <w:t xml:space="preserve"> Australia (MDFA</w:t>
      </w:r>
      <w:r w:rsidR="00A35B52" w:rsidRPr="004D126A">
        <w:rPr>
          <w:rFonts w:ascii="Univers 45 Light" w:hAnsi="Univers 45 Light"/>
          <w:sz w:val="20"/>
        </w:rPr>
        <w:t xml:space="preserve">) to lead the development of a National </w:t>
      </w:r>
      <w:r w:rsidR="005106AE">
        <w:rPr>
          <w:rFonts w:ascii="Univers 45 Light" w:hAnsi="Univers 45 Light"/>
          <w:sz w:val="20"/>
        </w:rPr>
        <w:t xml:space="preserve">Strategic </w:t>
      </w:r>
      <w:r w:rsidR="00A35B52" w:rsidRPr="004D126A">
        <w:rPr>
          <w:rFonts w:ascii="Univers 45 Light" w:hAnsi="Univers 45 Light"/>
          <w:sz w:val="20"/>
        </w:rPr>
        <w:t>Action P</w:t>
      </w:r>
      <w:r w:rsidRPr="004D126A">
        <w:rPr>
          <w:rFonts w:ascii="Univers 45 Light" w:hAnsi="Univers 45 Light"/>
          <w:sz w:val="20"/>
        </w:rPr>
        <w:t>lan</w:t>
      </w:r>
      <w:r w:rsidR="006C2F63" w:rsidRPr="004D126A">
        <w:rPr>
          <w:rFonts w:ascii="Univers 45 Light" w:hAnsi="Univers 45 Light"/>
          <w:sz w:val="20"/>
        </w:rPr>
        <w:t xml:space="preserve"> (‘Action Plan’)</w:t>
      </w:r>
      <w:r w:rsidRPr="004D126A">
        <w:rPr>
          <w:rFonts w:ascii="Univers 45 Light" w:hAnsi="Univers 45 Light"/>
          <w:sz w:val="20"/>
        </w:rPr>
        <w:t xml:space="preserve"> to better support </w:t>
      </w:r>
      <w:r w:rsidR="00624CEC" w:rsidRPr="004D126A">
        <w:rPr>
          <w:rFonts w:ascii="Univers 45 Light" w:hAnsi="Univers 45 Light"/>
          <w:sz w:val="20"/>
        </w:rPr>
        <w:t>people</w:t>
      </w:r>
      <w:r w:rsidRPr="004D126A">
        <w:rPr>
          <w:rFonts w:ascii="Univers 45 Light" w:hAnsi="Univers 45 Light"/>
          <w:sz w:val="20"/>
        </w:rPr>
        <w:t xml:space="preserve"> with macular disease</w:t>
      </w:r>
      <w:r w:rsidR="00A35B52" w:rsidRPr="004D126A">
        <w:rPr>
          <w:rFonts w:ascii="Univers 45 Light" w:hAnsi="Univers 45 Light"/>
          <w:sz w:val="20"/>
        </w:rPr>
        <w:t xml:space="preserve">.  Macular disease being </w:t>
      </w:r>
      <w:r w:rsidRPr="004D126A">
        <w:rPr>
          <w:rFonts w:ascii="Univers 45 Light" w:hAnsi="Univers 45 Light"/>
          <w:sz w:val="20"/>
        </w:rPr>
        <w:t>the leading cause of</w:t>
      </w:r>
      <w:r w:rsidR="00D04555">
        <w:rPr>
          <w:rFonts w:ascii="Univers 45 Light" w:hAnsi="Univers 45 Light"/>
          <w:sz w:val="20"/>
        </w:rPr>
        <w:t xml:space="preserve"> severe</w:t>
      </w:r>
      <w:r w:rsidRPr="004D126A">
        <w:rPr>
          <w:rFonts w:ascii="Univers 45 Light" w:hAnsi="Univers 45 Light"/>
          <w:sz w:val="20"/>
        </w:rPr>
        <w:t xml:space="preserve"> vis</w:t>
      </w:r>
      <w:r w:rsidR="007B0AEC" w:rsidRPr="004D126A">
        <w:rPr>
          <w:rFonts w:ascii="Univers 45 Light" w:hAnsi="Univers 45 Light"/>
          <w:sz w:val="20"/>
        </w:rPr>
        <w:t>ion loss</w:t>
      </w:r>
      <w:r w:rsidR="00D04555">
        <w:rPr>
          <w:rFonts w:ascii="Univers 45 Light" w:hAnsi="Univers 45 Light"/>
          <w:sz w:val="20"/>
        </w:rPr>
        <w:t xml:space="preserve"> and blindness</w:t>
      </w:r>
      <w:r w:rsidR="007B0AEC" w:rsidRPr="004D126A">
        <w:rPr>
          <w:rFonts w:ascii="Univers 45 Light" w:hAnsi="Univers 45 Light"/>
          <w:sz w:val="20"/>
        </w:rPr>
        <w:t xml:space="preserve"> </w:t>
      </w:r>
      <w:r w:rsidR="00D04555">
        <w:rPr>
          <w:rFonts w:ascii="Univers 45 Light" w:hAnsi="Univers 45 Light"/>
          <w:sz w:val="20"/>
        </w:rPr>
        <w:t>in Australia</w:t>
      </w:r>
      <w:r w:rsidR="007B0AEC" w:rsidRPr="004D126A">
        <w:rPr>
          <w:rFonts w:ascii="Univers 45 Light" w:hAnsi="Univers 45 Light"/>
          <w:sz w:val="20"/>
        </w:rPr>
        <w:t>.</w:t>
      </w:r>
      <w:r w:rsidRPr="004D126A">
        <w:rPr>
          <w:rFonts w:ascii="Univers 45 Light" w:hAnsi="Univers 45 Light"/>
          <w:sz w:val="20"/>
        </w:rPr>
        <w:t xml:space="preserve"> </w:t>
      </w:r>
    </w:p>
    <w:p w14:paraId="34514DB0" w14:textId="77777777" w:rsidR="00C8729A" w:rsidRPr="004D126A" w:rsidRDefault="007B0AEC" w:rsidP="004D126A">
      <w:pPr>
        <w:spacing w:before="120" w:after="120"/>
        <w:rPr>
          <w:rFonts w:ascii="Univers 45 Light" w:hAnsi="Univers 45 Light"/>
          <w:sz w:val="20"/>
        </w:rPr>
      </w:pPr>
      <w:r w:rsidRPr="004D126A">
        <w:rPr>
          <w:rFonts w:ascii="Univers 45 Light" w:hAnsi="Univers 45 Light"/>
          <w:sz w:val="20"/>
        </w:rPr>
        <w:t xml:space="preserve">The Action Plan is </w:t>
      </w:r>
      <w:r w:rsidR="006C2F63" w:rsidRPr="004D126A">
        <w:rPr>
          <w:rFonts w:ascii="Univers 45 Light" w:hAnsi="Univers 45 Light"/>
          <w:sz w:val="20"/>
        </w:rPr>
        <w:t>Australia’s natio</w:t>
      </w:r>
      <w:r w:rsidRPr="004D126A">
        <w:rPr>
          <w:rFonts w:ascii="Univers 45 Light" w:hAnsi="Univers 45 Light"/>
          <w:sz w:val="20"/>
        </w:rPr>
        <w:t>nal response to macular disease with the goal of reduc</w:t>
      </w:r>
      <w:r w:rsidR="002C3B03" w:rsidRPr="004D126A">
        <w:rPr>
          <w:rFonts w:ascii="Univers 45 Light" w:hAnsi="Univers 45 Light"/>
          <w:sz w:val="20"/>
        </w:rPr>
        <w:t>ing</w:t>
      </w:r>
      <w:r w:rsidRPr="004D126A">
        <w:rPr>
          <w:rFonts w:ascii="Univers 45 Light" w:hAnsi="Univers 45 Light"/>
          <w:sz w:val="20"/>
        </w:rPr>
        <w:t xml:space="preserve"> </w:t>
      </w:r>
      <w:r w:rsidR="006C0645" w:rsidRPr="004D126A">
        <w:rPr>
          <w:rFonts w:ascii="Univers 45 Light" w:hAnsi="Univers 45 Light"/>
          <w:sz w:val="20"/>
        </w:rPr>
        <w:t>the social, human and economic impact of macular disease in Australia by strengthening all sectors in developing, implementing and evaluating an integrated and coordinated approach.</w:t>
      </w:r>
    </w:p>
    <w:p w14:paraId="2E1E37CC" w14:textId="77777777" w:rsidR="007B0AEC" w:rsidRPr="004D126A" w:rsidRDefault="007B0AEC" w:rsidP="004D126A">
      <w:pPr>
        <w:spacing w:before="120" w:after="120"/>
        <w:rPr>
          <w:rFonts w:ascii="Univers 45 Light" w:hAnsi="Univers 45 Light"/>
          <w:sz w:val="20"/>
        </w:rPr>
      </w:pPr>
      <w:r w:rsidRPr="004D126A">
        <w:rPr>
          <w:rFonts w:ascii="Univers 45 Light" w:hAnsi="Univers 45 Light"/>
          <w:sz w:val="20"/>
        </w:rPr>
        <w:t xml:space="preserve">The Action Plan contains </w:t>
      </w:r>
      <w:r w:rsidR="002C3B03" w:rsidRPr="004D126A">
        <w:rPr>
          <w:rFonts w:ascii="Univers 45 Light" w:hAnsi="Univers 45 Light"/>
          <w:sz w:val="20"/>
        </w:rPr>
        <w:t xml:space="preserve">four </w:t>
      </w:r>
      <w:r w:rsidRPr="004D126A">
        <w:rPr>
          <w:rFonts w:ascii="Univers 45 Light" w:hAnsi="Univers 45 Light"/>
          <w:sz w:val="20"/>
        </w:rPr>
        <w:t>key areas of focus and action:</w:t>
      </w:r>
    </w:p>
    <w:p w14:paraId="584F654C" w14:textId="5FE74B4A" w:rsidR="007B0AEC" w:rsidRPr="009C66D4" w:rsidRDefault="007A5F40" w:rsidP="00AE61FA">
      <w:pPr>
        <w:pStyle w:val="ListNumber"/>
        <w:rPr>
          <w:sz w:val="20"/>
          <w:szCs w:val="20"/>
        </w:rPr>
      </w:pPr>
      <w:r w:rsidRPr="009C66D4">
        <w:rPr>
          <w:sz w:val="20"/>
          <w:szCs w:val="20"/>
        </w:rPr>
        <w:t>Prevention and early d</w:t>
      </w:r>
      <w:r w:rsidR="007B0AEC" w:rsidRPr="009C66D4">
        <w:rPr>
          <w:sz w:val="20"/>
          <w:szCs w:val="20"/>
        </w:rPr>
        <w:t>etection</w:t>
      </w:r>
    </w:p>
    <w:p w14:paraId="78EE0CCB" w14:textId="0CA26922" w:rsidR="007B0AEC" w:rsidRPr="009C66D4" w:rsidRDefault="007B0AEC" w:rsidP="00AE61FA">
      <w:pPr>
        <w:pStyle w:val="ListNumber"/>
        <w:rPr>
          <w:sz w:val="20"/>
          <w:szCs w:val="20"/>
        </w:rPr>
      </w:pPr>
      <w:r w:rsidRPr="009C66D4">
        <w:rPr>
          <w:sz w:val="20"/>
          <w:szCs w:val="20"/>
        </w:rPr>
        <w:t xml:space="preserve">Treatment </w:t>
      </w:r>
    </w:p>
    <w:p w14:paraId="5F6DAF12" w14:textId="4DA7EF41" w:rsidR="007B0AEC" w:rsidRPr="009C66D4" w:rsidRDefault="007B0AEC" w:rsidP="00AE61FA">
      <w:pPr>
        <w:pStyle w:val="ListNumber"/>
        <w:rPr>
          <w:sz w:val="20"/>
          <w:szCs w:val="20"/>
        </w:rPr>
      </w:pPr>
      <w:r w:rsidRPr="009C66D4">
        <w:rPr>
          <w:sz w:val="20"/>
          <w:szCs w:val="20"/>
        </w:rPr>
        <w:t xml:space="preserve">Support </w:t>
      </w:r>
    </w:p>
    <w:p w14:paraId="0DE231F7" w14:textId="3E926967" w:rsidR="007B0AEC" w:rsidRPr="009C66D4" w:rsidRDefault="007B0AEC" w:rsidP="00AE61FA">
      <w:pPr>
        <w:pStyle w:val="ListNumber"/>
        <w:rPr>
          <w:sz w:val="20"/>
          <w:szCs w:val="20"/>
        </w:rPr>
      </w:pPr>
      <w:r w:rsidRPr="009C66D4">
        <w:rPr>
          <w:sz w:val="20"/>
          <w:szCs w:val="20"/>
        </w:rPr>
        <w:t>Data and research</w:t>
      </w:r>
    </w:p>
    <w:p w14:paraId="39A37DD7" w14:textId="2A661C3D" w:rsidR="00A54FB5" w:rsidRPr="00B25A6D" w:rsidRDefault="00A35B52" w:rsidP="00B25A6D">
      <w:pPr>
        <w:pStyle w:val="EndnoteText1"/>
        <w:spacing w:before="120" w:after="120" w:line="259" w:lineRule="auto"/>
        <w:rPr>
          <w:rFonts w:ascii="Univers 45 Light" w:eastAsiaTheme="minorHAnsi" w:hAnsi="Univers 45 Light" w:cstheme="minorBidi"/>
          <w:szCs w:val="22"/>
          <w:lang w:val="en-AU" w:eastAsia="en-US"/>
        </w:rPr>
      </w:pPr>
      <w:r w:rsidRPr="00B25A6D">
        <w:rPr>
          <w:rFonts w:ascii="Univers 45 Light" w:eastAsiaTheme="minorHAnsi" w:hAnsi="Univers 45 Light" w:cstheme="minorBidi"/>
          <w:szCs w:val="22"/>
          <w:lang w:val="en-AU" w:eastAsia="en-US"/>
        </w:rPr>
        <w:t xml:space="preserve">This </w:t>
      </w:r>
      <w:r w:rsidR="007B0AEC" w:rsidRPr="00B25A6D">
        <w:rPr>
          <w:rFonts w:ascii="Univers 45 Light" w:eastAsiaTheme="minorHAnsi" w:hAnsi="Univers 45 Light" w:cstheme="minorBidi"/>
          <w:szCs w:val="22"/>
          <w:lang w:val="en-AU" w:eastAsia="en-US"/>
        </w:rPr>
        <w:t>background paper</w:t>
      </w:r>
      <w:r w:rsidRPr="00B25A6D">
        <w:rPr>
          <w:rFonts w:ascii="Univers 45 Light" w:eastAsiaTheme="minorHAnsi" w:hAnsi="Univers 45 Light" w:cstheme="minorBidi"/>
          <w:szCs w:val="22"/>
          <w:lang w:val="en-AU" w:eastAsia="en-US"/>
        </w:rPr>
        <w:t xml:space="preserve"> has been prepared </w:t>
      </w:r>
      <w:r w:rsidR="00E53C3F" w:rsidRPr="00B25A6D">
        <w:rPr>
          <w:rFonts w:ascii="Univers 45 Light" w:eastAsiaTheme="minorHAnsi" w:hAnsi="Univers 45 Light" w:cstheme="minorBidi"/>
          <w:szCs w:val="22"/>
          <w:lang w:val="en-AU" w:eastAsia="en-US"/>
        </w:rPr>
        <w:t xml:space="preserve">to inform the development of </w:t>
      </w:r>
      <w:r w:rsidRPr="00B25A6D">
        <w:rPr>
          <w:rFonts w:ascii="Univers 45 Light" w:eastAsiaTheme="minorHAnsi" w:hAnsi="Univers 45 Light" w:cstheme="minorBidi"/>
          <w:szCs w:val="22"/>
          <w:lang w:val="en-AU" w:eastAsia="en-US"/>
        </w:rPr>
        <w:t>the Action Plan</w:t>
      </w:r>
      <w:r w:rsidR="00E53C3F" w:rsidRPr="00B25A6D">
        <w:rPr>
          <w:rFonts w:ascii="Univers 45 Light" w:eastAsiaTheme="minorHAnsi" w:hAnsi="Univers 45 Light" w:cstheme="minorBidi"/>
          <w:szCs w:val="22"/>
          <w:lang w:val="en-AU" w:eastAsia="en-US"/>
        </w:rPr>
        <w:t>, and</w:t>
      </w:r>
      <w:r w:rsidRPr="00B25A6D">
        <w:rPr>
          <w:rFonts w:ascii="Univers 45 Light" w:eastAsiaTheme="minorHAnsi" w:hAnsi="Univers 45 Light" w:cstheme="minorBidi"/>
          <w:szCs w:val="22"/>
          <w:lang w:val="en-AU" w:eastAsia="en-US"/>
        </w:rPr>
        <w:t xml:space="preserve"> </w:t>
      </w:r>
      <w:r w:rsidR="00C8729A" w:rsidRPr="00B25A6D">
        <w:rPr>
          <w:rFonts w:ascii="Univers 45 Light" w:eastAsiaTheme="minorHAnsi" w:hAnsi="Univers 45 Light" w:cstheme="minorBidi"/>
          <w:szCs w:val="22"/>
          <w:lang w:val="en-AU" w:eastAsia="en-US"/>
        </w:rPr>
        <w:t>outline</w:t>
      </w:r>
      <w:r w:rsidR="00E53C3F" w:rsidRPr="00B25A6D">
        <w:rPr>
          <w:rFonts w:ascii="Univers 45 Light" w:eastAsiaTheme="minorHAnsi" w:hAnsi="Univers 45 Light" w:cstheme="minorBidi"/>
          <w:szCs w:val="22"/>
          <w:lang w:val="en-AU" w:eastAsia="en-US"/>
        </w:rPr>
        <w:t>s</w:t>
      </w:r>
      <w:r w:rsidRPr="00B25A6D">
        <w:rPr>
          <w:rFonts w:ascii="Univers 45 Light" w:eastAsiaTheme="minorHAnsi" w:hAnsi="Univers 45 Light" w:cstheme="minorBidi"/>
          <w:szCs w:val="22"/>
          <w:lang w:val="en-AU" w:eastAsia="en-US"/>
        </w:rPr>
        <w:t xml:space="preserve"> current initiatives</w:t>
      </w:r>
      <w:r w:rsidR="00E53C3F" w:rsidRPr="00B25A6D">
        <w:rPr>
          <w:rFonts w:ascii="Univers 45 Light" w:eastAsiaTheme="minorHAnsi" w:hAnsi="Univers 45 Light" w:cstheme="minorBidi"/>
          <w:szCs w:val="22"/>
          <w:lang w:val="en-AU" w:eastAsia="en-US"/>
        </w:rPr>
        <w:t>, programs and services</w:t>
      </w:r>
      <w:r w:rsidRPr="00B25A6D">
        <w:rPr>
          <w:rFonts w:ascii="Univers 45 Light" w:eastAsiaTheme="minorHAnsi" w:hAnsi="Univers 45 Light" w:cstheme="minorBidi"/>
          <w:szCs w:val="22"/>
          <w:lang w:val="en-AU" w:eastAsia="en-US"/>
        </w:rPr>
        <w:t xml:space="preserve"> across Australia</w:t>
      </w:r>
      <w:r w:rsidR="00624CEC" w:rsidRPr="00B25A6D">
        <w:rPr>
          <w:rFonts w:ascii="Univers 45 Light" w:eastAsiaTheme="minorHAnsi" w:hAnsi="Univers 45 Light" w:cstheme="minorBidi"/>
          <w:szCs w:val="22"/>
          <w:lang w:val="en-AU" w:eastAsia="en-US"/>
        </w:rPr>
        <w:t xml:space="preserve"> </w:t>
      </w:r>
      <w:r w:rsidR="00E53C3F" w:rsidRPr="00B25A6D">
        <w:rPr>
          <w:rFonts w:ascii="Univers 45 Light" w:eastAsiaTheme="minorHAnsi" w:hAnsi="Univers 45 Light" w:cstheme="minorBidi"/>
          <w:szCs w:val="22"/>
          <w:lang w:val="en-AU" w:eastAsia="en-US"/>
        </w:rPr>
        <w:t xml:space="preserve">for people with </w:t>
      </w:r>
      <w:r w:rsidR="00624CEC" w:rsidRPr="00B25A6D">
        <w:rPr>
          <w:rFonts w:ascii="Univers 45 Light" w:eastAsiaTheme="minorHAnsi" w:hAnsi="Univers 45 Light" w:cstheme="minorBidi"/>
          <w:szCs w:val="22"/>
          <w:lang w:val="en-AU" w:eastAsia="en-US"/>
        </w:rPr>
        <w:t>macular disease</w:t>
      </w:r>
      <w:r w:rsidR="00425457" w:rsidRPr="00B25A6D">
        <w:rPr>
          <w:rFonts w:ascii="Univers 45 Light" w:eastAsiaTheme="minorHAnsi" w:hAnsi="Univers 45 Light" w:cstheme="minorBidi"/>
          <w:szCs w:val="22"/>
          <w:lang w:val="en-AU" w:eastAsia="en-US"/>
        </w:rPr>
        <w:t>.</w:t>
      </w:r>
      <w:r w:rsidR="00E53C3F" w:rsidRPr="00B25A6D">
        <w:rPr>
          <w:rFonts w:ascii="Univers 45 Light" w:eastAsiaTheme="minorHAnsi" w:hAnsi="Univers 45 Light" w:cstheme="minorBidi"/>
          <w:szCs w:val="22"/>
          <w:lang w:val="en-AU" w:eastAsia="en-US"/>
        </w:rPr>
        <w:t xml:space="preserve">  This includes those specific to macular disease, as well as </w:t>
      </w:r>
      <w:r w:rsidR="00624CEC" w:rsidRPr="00B25A6D">
        <w:rPr>
          <w:rFonts w:ascii="Univers 45 Light" w:eastAsiaTheme="minorHAnsi" w:hAnsi="Univers 45 Light" w:cstheme="minorBidi"/>
          <w:szCs w:val="22"/>
          <w:lang w:val="en-AU" w:eastAsia="en-US"/>
        </w:rPr>
        <w:t>initiatives</w:t>
      </w:r>
      <w:r w:rsidR="00E53C3F" w:rsidRPr="00B25A6D">
        <w:rPr>
          <w:rFonts w:ascii="Univers 45 Light" w:eastAsiaTheme="minorHAnsi" w:hAnsi="Univers 45 Light" w:cstheme="minorBidi"/>
          <w:szCs w:val="22"/>
          <w:lang w:val="en-AU" w:eastAsia="en-US"/>
        </w:rPr>
        <w:t>, programs and services</w:t>
      </w:r>
      <w:r w:rsidR="00624CEC" w:rsidRPr="00B25A6D">
        <w:rPr>
          <w:rFonts w:ascii="Univers 45 Light" w:eastAsiaTheme="minorHAnsi" w:hAnsi="Univers 45 Light" w:cstheme="minorBidi"/>
          <w:szCs w:val="22"/>
          <w:lang w:val="en-AU" w:eastAsia="en-US"/>
        </w:rPr>
        <w:t xml:space="preserve"> relat</w:t>
      </w:r>
      <w:r w:rsidR="00E53C3F" w:rsidRPr="00B25A6D">
        <w:rPr>
          <w:rFonts w:ascii="Univers 45 Light" w:eastAsiaTheme="minorHAnsi" w:hAnsi="Univers 45 Light" w:cstheme="minorBidi"/>
          <w:szCs w:val="22"/>
          <w:lang w:val="en-AU" w:eastAsia="en-US"/>
        </w:rPr>
        <w:t xml:space="preserve">ing more broadly </w:t>
      </w:r>
      <w:r w:rsidR="00425457" w:rsidRPr="00B25A6D">
        <w:rPr>
          <w:rFonts w:ascii="Univers 45 Light" w:eastAsiaTheme="minorHAnsi" w:hAnsi="Univers 45 Light" w:cstheme="minorBidi"/>
          <w:szCs w:val="22"/>
          <w:lang w:val="en-AU" w:eastAsia="en-US"/>
        </w:rPr>
        <w:t>to</w:t>
      </w:r>
      <w:r w:rsidR="00624CEC" w:rsidRPr="00B25A6D">
        <w:rPr>
          <w:rFonts w:ascii="Univers 45 Light" w:eastAsiaTheme="minorHAnsi" w:hAnsi="Univers 45 Light" w:cstheme="minorBidi"/>
          <w:szCs w:val="22"/>
          <w:lang w:val="en-AU" w:eastAsia="en-US"/>
        </w:rPr>
        <w:t xml:space="preserve"> eye health or other chronic diseases such as diabetes</w:t>
      </w:r>
      <w:r w:rsidR="00FD5346" w:rsidRPr="00B25A6D">
        <w:rPr>
          <w:rFonts w:ascii="Univers 45 Light" w:eastAsiaTheme="minorHAnsi" w:hAnsi="Univers 45 Light" w:cstheme="minorBidi"/>
          <w:szCs w:val="22"/>
          <w:lang w:val="en-AU" w:eastAsia="en-US"/>
        </w:rPr>
        <w:t xml:space="preserve">, </w:t>
      </w:r>
      <w:r w:rsidR="00E53C3F" w:rsidRPr="00B25A6D">
        <w:rPr>
          <w:rFonts w:ascii="Univers 45 Light" w:eastAsiaTheme="minorHAnsi" w:hAnsi="Univers 45 Light" w:cstheme="minorBidi"/>
          <w:szCs w:val="22"/>
          <w:lang w:val="en-AU" w:eastAsia="en-US"/>
        </w:rPr>
        <w:t>which are important for people with macular disease</w:t>
      </w:r>
      <w:r w:rsidR="00624CEC" w:rsidRPr="00B25A6D">
        <w:rPr>
          <w:rFonts w:ascii="Univers 45 Light" w:eastAsiaTheme="minorHAnsi" w:hAnsi="Univers 45 Light" w:cstheme="minorBidi"/>
          <w:szCs w:val="22"/>
          <w:lang w:val="en-AU" w:eastAsia="en-US"/>
        </w:rPr>
        <w:t>.</w:t>
      </w:r>
    </w:p>
    <w:p w14:paraId="512E5EED" w14:textId="77DCCEBB" w:rsidR="00E63CB6" w:rsidRPr="00E63CB6" w:rsidRDefault="00425457" w:rsidP="00E63CB6">
      <w:pPr>
        <w:spacing w:before="120" w:after="120"/>
        <w:rPr>
          <w:rFonts w:ascii="Univers 45 Light" w:hAnsi="Univers 45 Light"/>
          <w:sz w:val="20"/>
        </w:rPr>
      </w:pPr>
      <w:r w:rsidRPr="004D126A">
        <w:rPr>
          <w:rFonts w:ascii="Univers 45 Light" w:hAnsi="Univers 45 Light"/>
          <w:sz w:val="20"/>
        </w:rPr>
        <w:t xml:space="preserve">The </w:t>
      </w:r>
      <w:r w:rsidR="00E53C3F" w:rsidRPr="004D126A">
        <w:rPr>
          <w:rFonts w:ascii="Univers 45 Light" w:hAnsi="Univers 45 Light"/>
          <w:sz w:val="20"/>
        </w:rPr>
        <w:t xml:space="preserve">purpose of this document </w:t>
      </w:r>
      <w:r w:rsidRPr="004D126A">
        <w:rPr>
          <w:rFonts w:ascii="Univers 45 Light" w:hAnsi="Univers 45 Light"/>
          <w:sz w:val="20"/>
        </w:rPr>
        <w:t xml:space="preserve">is to provide contextual information that </w:t>
      </w:r>
      <w:r w:rsidR="00ED3020" w:rsidRPr="004D126A">
        <w:rPr>
          <w:rFonts w:ascii="Univers 45 Light" w:hAnsi="Univers 45 Light"/>
          <w:sz w:val="20"/>
        </w:rPr>
        <w:t>supports</w:t>
      </w:r>
      <w:r w:rsidRPr="004D126A">
        <w:rPr>
          <w:rFonts w:ascii="Univers 45 Light" w:hAnsi="Univers 45 Light"/>
          <w:sz w:val="20"/>
        </w:rPr>
        <w:t xml:space="preserve"> </w:t>
      </w:r>
      <w:r w:rsidR="00E53C3F" w:rsidRPr="004D126A">
        <w:rPr>
          <w:rFonts w:ascii="Univers 45 Light" w:hAnsi="Univers 45 Light"/>
          <w:sz w:val="20"/>
        </w:rPr>
        <w:t xml:space="preserve">the development of the </w:t>
      </w:r>
      <w:r w:rsidRPr="004D126A">
        <w:rPr>
          <w:rFonts w:ascii="Univers 45 Light" w:hAnsi="Univers 45 Light"/>
          <w:sz w:val="20"/>
        </w:rPr>
        <w:t>Action Plan, rather than to provide a</w:t>
      </w:r>
      <w:r w:rsidR="007B0AEC" w:rsidRPr="004D126A">
        <w:rPr>
          <w:rFonts w:ascii="Univers 45 Light" w:hAnsi="Univers 45 Light"/>
          <w:sz w:val="20"/>
        </w:rPr>
        <w:t>n</w:t>
      </w:r>
      <w:r w:rsidRPr="004D126A">
        <w:rPr>
          <w:rFonts w:ascii="Univers 45 Light" w:hAnsi="Univers 45 Light"/>
          <w:sz w:val="20"/>
        </w:rPr>
        <w:t xml:space="preserve"> </w:t>
      </w:r>
      <w:r w:rsidR="007B0AEC" w:rsidRPr="004D126A">
        <w:rPr>
          <w:rFonts w:ascii="Univers 45 Light" w:hAnsi="Univers 45 Light"/>
          <w:sz w:val="20"/>
        </w:rPr>
        <w:t xml:space="preserve">exhaustive </w:t>
      </w:r>
      <w:r w:rsidR="00E53C3F" w:rsidRPr="004D126A">
        <w:rPr>
          <w:rFonts w:ascii="Univers 45 Light" w:hAnsi="Univers 45 Light"/>
          <w:sz w:val="20"/>
        </w:rPr>
        <w:t xml:space="preserve">list of all services for people with macular disease or </w:t>
      </w:r>
      <w:r w:rsidR="00ED3020" w:rsidRPr="004D126A">
        <w:rPr>
          <w:rFonts w:ascii="Univers 45 Light" w:hAnsi="Univers 45 Light"/>
          <w:sz w:val="20"/>
        </w:rPr>
        <w:t xml:space="preserve">in-depth exploration of the research being conducted in the field of </w:t>
      </w:r>
      <w:r w:rsidR="00E53C3F" w:rsidRPr="004D126A">
        <w:rPr>
          <w:rFonts w:ascii="Univers 45 Light" w:hAnsi="Univers 45 Light"/>
          <w:sz w:val="20"/>
        </w:rPr>
        <w:t xml:space="preserve">macular disease or </w:t>
      </w:r>
      <w:r w:rsidR="00ED3020" w:rsidRPr="004D126A">
        <w:rPr>
          <w:rFonts w:ascii="Univers 45 Light" w:hAnsi="Univers 45 Light"/>
          <w:sz w:val="20"/>
        </w:rPr>
        <w:t>eye health</w:t>
      </w:r>
      <w:bookmarkStart w:id="2" w:name="_Toc530052274"/>
      <w:r w:rsidR="00E63CB6">
        <w:rPr>
          <w:rFonts w:ascii="Univers 45 Light" w:hAnsi="Univers 45 Light"/>
          <w:sz w:val="20"/>
        </w:rPr>
        <w:t>.</w:t>
      </w:r>
      <w:r w:rsidR="00E63CB6">
        <w:rPr>
          <w:rFonts w:ascii="Univers 45 Light" w:hAnsi="Univers 45 Light"/>
          <w:sz w:val="20"/>
        </w:rPr>
        <w:br w:type="page"/>
      </w:r>
    </w:p>
    <w:p w14:paraId="1C355E0E" w14:textId="67593FD5" w:rsidR="000175BE" w:rsidRDefault="00E53C3F" w:rsidP="000175BE">
      <w:pPr>
        <w:pStyle w:val="H1UniLight"/>
      </w:pPr>
      <w:r w:rsidRPr="00D81495">
        <w:lastRenderedPageBreak/>
        <w:t xml:space="preserve">Macular disease – the </w:t>
      </w:r>
      <w:r w:rsidR="00B85083" w:rsidRPr="00D81495">
        <w:t>Australian</w:t>
      </w:r>
      <w:r w:rsidR="00222A67" w:rsidRPr="00D81495">
        <w:t xml:space="preserve"> </w:t>
      </w:r>
      <w:r w:rsidR="00B85083" w:rsidRPr="00D81495">
        <w:t>c</w:t>
      </w:r>
      <w:r w:rsidR="007B0AEC" w:rsidRPr="00D81495">
        <w:t>ontext</w:t>
      </w:r>
      <w:bookmarkEnd w:id="2"/>
    </w:p>
    <w:p w14:paraId="3D052C79" w14:textId="58276156" w:rsidR="000175BE" w:rsidRPr="00222A67" w:rsidRDefault="000175BE" w:rsidP="001C6632">
      <w:pPr>
        <w:pStyle w:val="H2UniLight"/>
      </w:pPr>
      <w:r>
        <w:t>Macular disease in Australia</w:t>
      </w:r>
    </w:p>
    <w:p w14:paraId="32D1C322" w14:textId="3F68FF72" w:rsidR="000F1CC7" w:rsidRPr="000F1CC7" w:rsidRDefault="000F1CC7" w:rsidP="000F1CC7">
      <w:pPr>
        <w:spacing w:before="120" w:after="120"/>
        <w:rPr>
          <w:rFonts w:ascii="Univers 45 Light" w:hAnsi="Univers 45 Light"/>
          <w:sz w:val="20"/>
          <w:vertAlign w:val="superscript"/>
        </w:rPr>
      </w:pPr>
      <w:bookmarkStart w:id="3" w:name="_Toc523840236"/>
      <w:bookmarkStart w:id="4" w:name="_Toc525205512"/>
      <w:bookmarkStart w:id="5" w:name="_Toc530052276"/>
      <w:r w:rsidRPr="000F1CC7">
        <w:rPr>
          <w:rFonts w:ascii="Univers 45 Light" w:hAnsi="Univers 45 Light"/>
          <w:sz w:val="20"/>
        </w:rPr>
        <w:t>Macular disease is the leading cause of severe vision loss and blindness in Australia.</w:t>
      </w:r>
      <w:bookmarkEnd w:id="3"/>
      <w:r w:rsidRPr="000F1CC7">
        <w:rPr>
          <w:rFonts w:ascii="Univers 45 Light" w:hAnsi="Univers 45 Light"/>
          <w:sz w:val="20"/>
        </w:rPr>
        <w:t xml:space="preserve"> It is estimated there are approximately 8.5 million people at risk of macular disease and over 1.7 million Australians with some evidence of macular disease.</w:t>
      </w:r>
      <w:bookmarkStart w:id="6" w:name="_Ref522799871"/>
      <w:bookmarkStart w:id="7" w:name="_Ref453856363"/>
      <w:bookmarkEnd w:id="4"/>
      <w:bookmarkEnd w:id="5"/>
      <w:r w:rsidRPr="000F1CC7">
        <w:rPr>
          <w:rFonts w:ascii="Univers 45 Light" w:hAnsi="Univers 45 Light"/>
          <w:sz w:val="20"/>
          <w:vertAlign w:val="superscript"/>
        </w:rPr>
        <w:endnoteReference w:id="1"/>
      </w:r>
      <w:bookmarkEnd w:id="6"/>
      <w:r w:rsidRPr="000F1CC7">
        <w:rPr>
          <w:rFonts w:ascii="Univers 45 Light" w:hAnsi="Univers 45 Light"/>
          <w:sz w:val="20"/>
          <w:vertAlign w:val="superscript"/>
        </w:rPr>
        <w:t>,</w:t>
      </w:r>
      <w:bookmarkStart w:id="8" w:name="_Ref536799766"/>
      <w:bookmarkEnd w:id="7"/>
      <w:r w:rsidRPr="000F1CC7">
        <w:rPr>
          <w:rFonts w:ascii="Univers 45 Light" w:hAnsi="Univers 45 Light"/>
          <w:sz w:val="20"/>
          <w:vertAlign w:val="superscript"/>
        </w:rPr>
        <w:endnoteReference w:id="2"/>
      </w:r>
      <w:bookmarkEnd w:id="8"/>
      <w:r w:rsidRPr="000F1CC7">
        <w:rPr>
          <w:rFonts w:ascii="Univers 45 Light" w:hAnsi="Univers 45 Light"/>
          <w:sz w:val="20"/>
          <w:vertAlign w:val="superscript"/>
        </w:rPr>
        <w:t>,</w:t>
      </w:r>
      <w:bookmarkStart w:id="9" w:name="_Ref536799769"/>
      <w:r w:rsidRPr="000F1CC7">
        <w:rPr>
          <w:rFonts w:ascii="Univers 45 Light" w:hAnsi="Univers 45 Light"/>
          <w:sz w:val="20"/>
          <w:vertAlign w:val="superscript"/>
        </w:rPr>
        <w:endnoteReference w:id="3"/>
      </w:r>
      <w:bookmarkEnd w:id="9"/>
      <w:r w:rsidRPr="000F1CC7">
        <w:rPr>
          <w:rFonts w:ascii="Univers 45 Light" w:hAnsi="Univers 45 Light"/>
          <w:sz w:val="20"/>
          <w:vertAlign w:val="superscript"/>
        </w:rPr>
        <w:t>,</w:t>
      </w:r>
      <w:bookmarkStart w:id="10" w:name="_Ref536799770"/>
      <w:r w:rsidRPr="000F1CC7">
        <w:rPr>
          <w:rFonts w:ascii="Univers 45 Light" w:hAnsi="Univers 45 Light"/>
          <w:sz w:val="20"/>
          <w:vertAlign w:val="superscript"/>
        </w:rPr>
        <w:endnoteReference w:id="4"/>
      </w:r>
      <w:bookmarkEnd w:id="10"/>
      <w:r w:rsidRPr="000F1CC7">
        <w:rPr>
          <w:rFonts w:ascii="Univers 45 Light" w:hAnsi="Univers 45 Light"/>
          <w:sz w:val="20"/>
          <w:vertAlign w:val="superscript"/>
        </w:rPr>
        <w:t>,</w:t>
      </w:r>
      <w:r w:rsidRPr="000F1CC7">
        <w:rPr>
          <w:rFonts w:ascii="Univers 45 Light" w:hAnsi="Univers 45 Light"/>
          <w:sz w:val="20"/>
          <w:vertAlign w:val="superscript"/>
        </w:rPr>
        <w:endnoteReference w:id="5"/>
      </w:r>
      <w:r w:rsidRPr="000F1CC7">
        <w:rPr>
          <w:rFonts w:ascii="Univers 45 Light" w:hAnsi="Univers 45 Light"/>
          <w:sz w:val="20"/>
          <w:vertAlign w:val="superscript"/>
        </w:rPr>
        <w:t>,</w:t>
      </w:r>
      <w:r w:rsidRPr="000F1CC7">
        <w:rPr>
          <w:rFonts w:ascii="Univers 45 Light" w:hAnsi="Univers 45 Light"/>
          <w:sz w:val="20"/>
          <w:vertAlign w:val="superscript"/>
        </w:rPr>
        <w:endnoteReference w:id="6"/>
      </w:r>
      <w:r w:rsidRPr="000F1CC7">
        <w:rPr>
          <w:rFonts w:ascii="Univers 45 Light" w:hAnsi="Univers 45 Light"/>
          <w:sz w:val="20"/>
          <w:vertAlign w:val="superscript"/>
        </w:rPr>
        <w:t>,</w:t>
      </w:r>
      <w:r w:rsidRPr="000F1CC7">
        <w:rPr>
          <w:rFonts w:ascii="Univers 45 Light" w:hAnsi="Univers 45 Light"/>
          <w:sz w:val="20"/>
          <w:vertAlign w:val="superscript"/>
        </w:rPr>
        <w:endnoteReference w:id="7"/>
      </w:r>
      <w:r w:rsidRPr="000F1CC7">
        <w:rPr>
          <w:rFonts w:ascii="Univers 45 Light" w:hAnsi="Univers 45 Light"/>
          <w:sz w:val="20"/>
          <w:vertAlign w:val="superscript"/>
        </w:rPr>
        <w:t>,</w:t>
      </w:r>
      <w:r w:rsidRPr="000F1CC7">
        <w:rPr>
          <w:rFonts w:ascii="Univers 45 Light" w:hAnsi="Univers 45 Light"/>
          <w:sz w:val="20"/>
          <w:vertAlign w:val="superscript"/>
        </w:rPr>
        <w:endnoteReference w:id="8"/>
      </w:r>
      <w:r w:rsidRPr="000F1CC7">
        <w:rPr>
          <w:rFonts w:ascii="Univers 45 Light" w:hAnsi="Univers 45 Light"/>
          <w:sz w:val="20"/>
          <w:vertAlign w:val="superscript"/>
        </w:rPr>
        <w:t>,</w:t>
      </w:r>
      <w:r w:rsidRPr="000F1CC7">
        <w:rPr>
          <w:rFonts w:ascii="Univers 45 Light" w:hAnsi="Univers 45 Light"/>
          <w:sz w:val="20"/>
          <w:vertAlign w:val="superscript"/>
        </w:rPr>
        <w:endnoteReference w:id="9"/>
      </w:r>
      <w:r w:rsidRPr="000F1CC7">
        <w:rPr>
          <w:rFonts w:ascii="Univers 45 Light" w:hAnsi="Univers 45 Light"/>
          <w:sz w:val="20"/>
          <w:vertAlign w:val="superscript"/>
        </w:rPr>
        <w:t>,</w:t>
      </w:r>
      <w:r w:rsidRPr="000F1CC7">
        <w:rPr>
          <w:rFonts w:ascii="Univers 45 Light" w:hAnsi="Univers 45 Light"/>
          <w:sz w:val="20"/>
          <w:vertAlign w:val="superscript"/>
        </w:rPr>
        <w:endnoteReference w:id="10"/>
      </w:r>
      <w:r w:rsidRPr="000F1CC7">
        <w:rPr>
          <w:rFonts w:ascii="Univers 45 Light" w:hAnsi="Univers 45 Light"/>
          <w:sz w:val="20"/>
          <w:vertAlign w:val="superscript"/>
        </w:rPr>
        <w:t>,</w:t>
      </w:r>
      <w:r w:rsidRPr="000F1CC7">
        <w:rPr>
          <w:rFonts w:ascii="Univers 45 Light" w:hAnsi="Univers 45 Light"/>
          <w:sz w:val="20"/>
          <w:vertAlign w:val="superscript"/>
        </w:rPr>
        <w:endnoteReference w:id="11"/>
      </w:r>
      <w:r w:rsidRPr="000F1CC7">
        <w:rPr>
          <w:rFonts w:ascii="Univers 45 Light" w:hAnsi="Univers 45 Light"/>
          <w:sz w:val="20"/>
          <w:vertAlign w:val="superscript"/>
        </w:rPr>
        <w:t>,</w:t>
      </w:r>
      <w:r w:rsidRPr="000F1CC7">
        <w:rPr>
          <w:rFonts w:ascii="Univers 45 Light" w:hAnsi="Univers 45 Light"/>
          <w:sz w:val="20"/>
          <w:vertAlign w:val="superscript"/>
        </w:rPr>
        <w:endnoteReference w:id="12"/>
      </w:r>
      <w:r w:rsidRPr="000F1CC7">
        <w:rPr>
          <w:rFonts w:ascii="Univers 45 Light" w:hAnsi="Univers 45 Light"/>
          <w:sz w:val="20"/>
          <w:vertAlign w:val="superscript"/>
        </w:rPr>
        <w:t>,</w:t>
      </w:r>
      <w:r w:rsidRPr="000F1CC7">
        <w:rPr>
          <w:rFonts w:ascii="Univers 45 Light" w:hAnsi="Univers 45 Light"/>
          <w:sz w:val="20"/>
          <w:vertAlign w:val="superscript"/>
        </w:rPr>
        <w:endnoteReference w:id="13"/>
      </w:r>
      <w:r w:rsidRPr="000F1CC7">
        <w:rPr>
          <w:rFonts w:ascii="Univers 45 Light" w:hAnsi="Univers 45 Light"/>
          <w:sz w:val="20"/>
          <w:vertAlign w:val="superscript"/>
        </w:rPr>
        <w:t>,</w:t>
      </w:r>
      <w:r w:rsidRPr="000F1CC7">
        <w:rPr>
          <w:rFonts w:ascii="Univers 45 Light" w:hAnsi="Univers 45 Light"/>
          <w:sz w:val="20"/>
          <w:vertAlign w:val="superscript"/>
        </w:rPr>
        <w:endnoteReference w:id="14"/>
      </w:r>
    </w:p>
    <w:p w14:paraId="35DB344B" w14:textId="45E947EF" w:rsidR="00833604" w:rsidRPr="004D126A" w:rsidRDefault="000F1CC7" w:rsidP="000F1CC7">
      <w:pPr>
        <w:spacing w:before="120" w:after="120"/>
        <w:rPr>
          <w:rFonts w:ascii="Univers 45 Light" w:hAnsi="Univers 45 Light"/>
          <w:sz w:val="20"/>
        </w:rPr>
      </w:pPr>
      <w:r w:rsidRPr="000F1CC7">
        <w:rPr>
          <w:rFonts w:ascii="Univers 45 Light" w:hAnsi="Univers 45 Light"/>
          <w:sz w:val="20"/>
        </w:rPr>
        <w:t xml:space="preserve"> </w:t>
      </w:r>
      <w:r w:rsidR="00833604" w:rsidRPr="004D126A">
        <w:rPr>
          <w:rFonts w:ascii="Univers 45 Light" w:hAnsi="Univers 45 Light"/>
          <w:sz w:val="20"/>
        </w:rPr>
        <w:t>‘</w:t>
      </w:r>
      <w:r w:rsidR="00D16DBF">
        <w:rPr>
          <w:rFonts w:ascii="Univers 45 Light" w:hAnsi="Univers 45 Light"/>
          <w:sz w:val="20"/>
        </w:rPr>
        <w:t>M</w:t>
      </w:r>
      <w:r w:rsidR="00833604" w:rsidRPr="004D126A">
        <w:rPr>
          <w:rFonts w:ascii="Univers 45 Light" w:hAnsi="Univers 45 Light"/>
          <w:sz w:val="20"/>
        </w:rPr>
        <w:t xml:space="preserve">acular disease’ </w:t>
      </w:r>
      <w:r w:rsidR="00D16DBF">
        <w:rPr>
          <w:rFonts w:ascii="Univers 45 Light" w:hAnsi="Univers 45 Light"/>
          <w:sz w:val="20"/>
        </w:rPr>
        <w:t>covers</w:t>
      </w:r>
      <w:r w:rsidR="00833604" w:rsidRPr="004D126A">
        <w:rPr>
          <w:rFonts w:ascii="Univers 45 Light" w:hAnsi="Univers 45 Light"/>
          <w:sz w:val="20"/>
        </w:rPr>
        <w:t xml:space="preserve"> a range of conditions that affect the central retina (the macula) at the back of the eye. </w:t>
      </w:r>
      <w:proofErr w:type="gramStart"/>
      <w:r w:rsidR="00833604" w:rsidRPr="004D126A">
        <w:rPr>
          <w:rFonts w:ascii="Univers 45 Light" w:hAnsi="Univers 45 Light"/>
          <w:sz w:val="20"/>
        </w:rPr>
        <w:t>All of</w:t>
      </w:r>
      <w:proofErr w:type="gramEnd"/>
      <w:r w:rsidR="00833604" w:rsidRPr="004D126A">
        <w:rPr>
          <w:rFonts w:ascii="Univers 45 Light" w:hAnsi="Univers 45 Light"/>
          <w:sz w:val="20"/>
        </w:rPr>
        <w:t xml:space="preserve"> these conditions can affect detailed central vision, which is required to read, drive, </w:t>
      </w:r>
      <w:r w:rsidR="00FC5CAB">
        <w:rPr>
          <w:rFonts w:ascii="Univers 45 Light" w:hAnsi="Univers 45 Light"/>
          <w:sz w:val="20"/>
        </w:rPr>
        <w:t>recognise faces</w:t>
      </w:r>
      <w:r w:rsidR="00833604" w:rsidRPr="004D126A">
        <w:rPr>
          <w:rFonts w:ascii="Univers 45 Light" w:hAnsi="Univers 45 Light"/>
          <w:sz w:val="20"/>
        </w:rPr>
        <w:t xml:space="preserve">, and </w:t>
      </w:r>
      <w:r w:rsidR="00FC5CAB">
        <w:rPr>
          <w:rFonts w:ascii="Univers 45 Light" w:hAnsi="Univers 45 Light"/>
          <w:sz w:val="20"/>
        </w:rPr>
        <w:t xml:space="preserve">carry out </w:t>
      </w:r>
      <w:r w:rsidR="00833604" w:rsidRPr="004D126A">
        <w:rPr>
          <w:rFonts w:ascii="Univers 45 Light" w:hAnsi="Univers 45 Light"/>
          <w:sz w:val="20"/>
        </w:rPr>
        <w:t>many other critical activities to daily life.  The</w:t>
      </w:r>
      <w:r w:rsidR="00DF6A12">
        <w:rPr>
          <w:rFonts w:ascii="Univers 45 Light" w:hAnsi="Univers 45 Light"/>
          <w:sz w:val="20"/>
        </w:rPr>
        <w:t xml:space="preserve"> main</w:t>
      </w:r>
      <w:r w:rsidR="00833604" w:rsidRPr="004D126A">
        <w:rPr>
          <w:rFonts w:ascii="Univers 45 Light" w:hAnsi="Univers 45 Light"/>
          <w:sz w:val="20"/>
        </w:rPr>
        <w:t xml:space="preserve"> types of macular disease are listed in the figure below.</w:t>
      </w:r>
    </w:p>
    <w:p w14:paraId="3571F64A" w14:textId="607DBD96" w:rsidR="00833604" w:rsidRPr="006C2F63" w:rsidRDefault="00833604" w:rsidP="004D126A">
      <w:pPr>
        <w:pStyle w:val="Caption"/>
        <w:spacing w:before="120" w:after="120" w:line="259" w:lineRule="auto"/>
        <w:rPr>
          <w:rFonts w:ascii="Univers 45 Light" w:hAnsi="Univers 45 Light"/>
        </w:rPr>
      </w:pPr>
      <w:r>
        <w:t xml:space="preserve">Figure </w:t>
      </w:r>
      <w:r>
        <w:rPr>
          <w:noProof/>
        </w:rPr>
        <w:fldChar w:fldCharType="begin"/>
      </w:r>
      <w:r>
        <w:rPr>
          <w:noProof/>
        </w:rPr>
        <w:instrText xml:space="preserve"> SEQ Figure \* ARABIC </w:instrText>
      </w:r>
      <w:r>
        <w:rPr>
          <w:noProof/>
        </w:rPr>
        <w:fldChar w:fldCharType="separate"/>
      </w:r>
      <w:r w:rsidR="007019D1">
        <w:rPr>
          <w:noProof/>
        </w:rPr>
        <w:t>1</w:t>
      </w:r>
      <w:r>
        <w:rPr>
          <w:noProof/>
        </w:rPr>
        <w:fldChar w:fldCharType="end"/>
      </w:r>
      <w:r>
        <w:t xml:space="preserve"> - Types of macular disease</w:t>
      </w:r>
    </w:p>
    <w:p w14:paraId="700254F0" w14:textId="3F7A8F95" w:rsidR="00833604" w:rsidRDefault="00A91288" w:rsidP="004D126A">
      <w:pPr>
        <w:spacing w:before="120" w:after="120"/>
        <w:rPr>
          <w:rFonts w:ascii="Univers 45 Light" w:hAnsi="Univers 45 Light"/>
        </w:rPr>
      </w:pPr>
      <w:r>
        <w:rPr>
          <w:noProof/>
        </w:rPr>
        <w:drawing>
          <wp:inline distT="0" distB="0" distL="0" distR="0" wp14:anchorId="13EB5418" wp14:editId="37727948">
            <wp:extent cx="5553075" cy="1466850"/>
            <wp:effectExtent l="0" t="0" r="9525" b="0"/>
            <wp:docPr id="14" name="Picture 14" descr="Table showing the types of macular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1466850"/>
                    </a:xfrm>
                    <a:prstGeom prst="rect">
                      <a:avLst/>
                    </a:prstGeom>
                    <a:noFill/>
                    <a:ln>
                      <a:noFill/>
                    </a:ln>
                  </pic:spPr>
                </pic:pic>
              </a:graphicData>
            </a:graphic>
          </wp:inline>
        </w:drawing>
      </w:r>
    </w:p>
    <w:p w14:paraId="24817626" w14:textId="25939CF1" w:rsidR="00833604" w:rsidRPr="002A21CA" w:rsidRDefault="00833604" w:rsidP="004D126A">
      <w:pPr>
        <w:spacing w:before="120" w:after="120"/>
        <w:rPr>
          <w:i/>
          <w:iCs/>
          <w:color w:val="44546A" w:themeColor="text2"/>
          <w:sz w:val="18"/>
          <w:szCs w:val="18"/>
        </w:rPr>
      </w:pPr>
      <w:r w:rsidRPr="0045746B">
        <w:rPr>
          <w:i/>
          <w:iCs/>
          <w:color w:val="44546A" w:themeColor="text2"/>
          <w:sz w:val="18"/>
          <w:szCs w:val="18"/>
        </w:rPr>
        <w:t>Source:</w:t>
      </w:r>
      <w:r w:rsidRPr="002A21CA">
        <w:rPr>
          <w:i/>
          <w:iCs/>
          <w:color w:val="44546A" w:themeColor="text2"/>
          <w:sz w:val="18"/>
          <w:szCs w:val="18"/>
        </w:rPr>
        <w:t xml:space="preserve"> </w:t>
      </w:r>
      <w:r w:rsidR="00EE21B2">
        <w:rPr>
          <w:i/>
          <w:iCs/>
          <w:color w:val="44546A" w:themeColor="text2"/>
          <w:sz w:val="18"/>
          <w:szCs w:val="18"/>
        </w:rPr>
        <w:t>MDFA</w:t>
      </w:r>
    </w:p>
    <w:p w14:paraId="159E4621" w14:textId="3B900156" w:rsidR="00833604" w:rsidRPr="0045746B" w:rsidRDefault="00833604" w:rsidP="004D126A">
      <w:pPr>
        <w:spacing w:before="120" w:after="120"/>
        <w:rPr>
          <w:rFonts w:ascii="Univers 45 Light" w:hAnsi="Univers 45 Light"/>
          <w:sz w:val="20"/>
          <w:vertAlign w:val="superscript"/>
        </w:rPr>
      </w:pPr>
      <w:r w:rsidRPr="0045746B">
        <w:rPr>
          <w:rFonts w:ascii="Univers 45 Light" w:hAnsi="Univers 45 Light"/>
          <w:sz w:val="20"/>
        </w:rPr>
        <w:t>In many cases, macular disease cannot be prevented.  However, early detection of macular disease is vital and enables people to access treatment and make lifestyle changes (such as changes to diet, smoking) to slow progression of the disease, slow vision loss or preserve sight for as long as possible.</w:t>
      </w:r>
      <w:r w:rsidRPr="0045746B">
        <w:rPr>
          <w:rStyle w:val="EndnoteReference"/>
          <w:rFonts w:ascii="Univers 45 Light" w:hAnsi="Univers 45 Light"/>
          <w:sz w:val="20"/>
        </w:rPr>
        <w:endnoteReference w:id="15"/>
      </w:r>
      <w:r w:rsidRPr="0045746B">
        <w:rPr>
          <w:rFonts w:ascii="Univers 45 Light" w:hAnsi="Univers 45 Light"/>
          <w:sz w:val="20"/>
          <w:vertAlign w:val="superscript"/>
        </w:rPr>
        <w:t>,</w:t>
      </w:r>
      <w:r w:rsidRPr="0045746B">
        <w:rPr>
          <w:rStyle w:val="EndnoteReference"/>
          <w:rFonts w:ascii="Univers 45 Light" w:hAnsi="Univers 45 Light"/>
          <w:sz w:val="20"/>
        </w:rPr>
        <w:endnoteReference w:id="16"/>
      </w:r>
    </w:p>
    <w:p w14:paraId="73F52DE9" w14:textId="376F1546" w:rsidR="00833604" w:rsidRPr="0045746B" w:rsidRDefault="00833604" w:rsidP="003F3191">
      <w:pPr>
        <w:spacing w:before="120" w:after="120"/>
        <w:rPr>
          <w:rFonts w:ascii="Univers 45 Light" w:hAnsi="Univers 45 Light"/>
          <w:sz w:val="20"/>
        </w:rPr>
      </w:pPr>
      <w:r w:rsidRPr="0045746B">
        <w:rPr>
          <w:rFonts w:ascii="Univers 45 Light" w:hAnsi="Univers 45 Light"/>
          <w:sz w:val="20"/>
        </w:rPr>
        <w:t xml:space="preserve">Age-related macular degeneration (AMD) is the most common macular disease in Australia.  AMD primarily affects those over the age of 50 and the incidence increases with age. </w:t>
      </w:r>
      <w:r w:rsidR="0074083D">
        <w:rPr>
          <w:rFonts w:ascii="Univers 45 Light" w:hAnsi="Univers 45 Light"/>
          <w:sz w:val="20"/>
        </w:rPr>
        <w:t>For people aged 50 and over, i</w:t>
      </w:r>
      <w:r w:rsidRPr="0045746B">
        <w:rPr>
          <w:rFonts w:ascii="Univers 45 Light" w:hAnsi="Univers 45 Light"/>
          <w:sz w:val="20"/>
        </w:rPr>
        <w:t xml:space="preserve">t is the leading cause of </w:t>
      </w:r>
      <w:r w:rsidR="009A2FA7">
        <w:rPr>
          <w:rFonts w:ascii="Univers 45 Light" w:hAnsi="Univers 45 Light"/>
          <w:sz w:val="20"/>
        </w:rPr>
        <w:t>severe vision loss and blindness</w:t>
      </w:r>
      <w:r w:rsidRPr="0045746B">
        <w:rPr>
          <w:rFonts w:ascii="Univers 45 Light" w:hAnsi="Univers 45 Light"/>
          <w:sz w:val="20"/>
        </w:rPr>
        <w:t xml:space="preserve"> in Australia (causing 50 per cent of blindness).</w:t>
      </w:r>
      <w:r w:rsidRPr="0045746B">
        <w:rPr>
          <w:rStyle w:val="EndnoteReference"/>
          <w:rFonts w:ascii="Univers 45 Light" w:hAnsi="Univers 45 Light"/>
          <w:sz w:val="20"/>
        </w:rPr>
        <w:endnoteReference w:id="17"/>
      </w:r>
      <w:r w:rsidR="00D03529">
        <w:rPr>
          <w:rFonts w:ascii="Univers 45 Light" w:hAnsi="Univers 45 Light"/>
          <w:sz w:val="20"/>
        </w:rPr>
        <w:t xml:space="preserve"> Treatment options are dependent on the stage and type of the disease and aim to stabilise and maintain best vision for as long as possible. </w:t>
      </w:r>
    </w:p>
    <w:p w14:paraId="1FEF4041" w14:textId="16F7B91E" w:rsidR="00833604" w:rsidRPr="0045746B" w:rsidRDefault="00833604" w:rsidP="004D126A">
      <w:pPr>
        <w:spacing w:before="120" w:after="120"/>
        <w:rPr>
          <w:rFonts w:ascii="Univers 45 Light" w:hAnsi="Univers 45 Light"/>
          <w:sz w:val="20"/>
        </w:rPr>
      </w:pPr>
      <w:r w:rsidRPr="0045746B">
        <w:rPr>
          <w:rFonts w:ascii="Univers 45 Light" w:hAnsi="Univers 45 Light"/>
          <w:sz w:val="20"/>
        </w:rPr>
        <w:t xml:space="preserve">One in 7 people over the age of 50 years (approximately 1.29 million people) have some evidence </w:t>
      </w:r>
      <w:r w:rsidR="00554ACC">
        <w:rPr>
          <w:rFonts w:ascii="Univers 45 Light" w:hAnsi="Univers 45 Light"/>
          <w:sz w:val="20"/>
        </w:rPr>
        <w:t>AMD</w:t>
      </w:r>
      <w:r w:rsidRPr="0045746B">
        <w:rPr>
          <w:rFonts w:ascii="Univers 45 Light" w:hAnsi="Univers 45 Light"/>
          <w:sz w:val="20"/>
        </w:rPr>
        <w:t>, and this is expected to increase to 1.7 million by 2030</w:t>
      </w:r>
      <w:r w:rsidR="00554ACC">
        <w:rPr>
          <w:rFonts w:ascii="Univers 45 Light" w:hAnsi="Univers 45 Light"/>
          <w:sz w:val="20"/>
        </w:rPr>
        <w:t xml:space="preserve"> in the absence of adequate treatment and prevention measures</w:t>
      </w:r>
      <w:r w:rsidRPr="0045746B">
        <w:rPr>
          <w:rFonts w:ascii="Univers 45 Light" w:hAnsi="Univers 45 Light"/>
          <w:sz w:val="20"/>
        </w:rPr>
        <w:t>.</w:t>
      </w:r>
      <w:r w:rsidRPr="0045746B">
        <w:rPr>
          <w:rStyle w:val="EndnoteReference"/>
          <w:rFonts w:ascii="Univers 45 Light" w:hAnsi="Univers 45 Light"/>
          <w:sz w:val="20"/>
        </w:rPr>
        <w:endnoteReference w:id="18"/>
      </w:r>
      <w:r w:rsidRPr="0045746B">
        <w:rPr>
          <w:rFonts w:ascii="Univers 45 Light" w:hAnsi="Univers 45 Light"/>
          <w:sz w:val="20"/>
        </w:rPr>
        <w:t xml:space="preserve">  Smoking is a key risk factor which increases the risk of developing AMD by 3-4 times, and developing AMD earlier (with smokers, on average, developing AMD 5-10 years earlier than non-smokers)</w:t>
      </w:r>
      <w:r w:rsidR="00292C3D">
        <w:rPr>
          <w:rFonts w:ascii="Univers 45 Light" w:hAnsi="Univers 45 Light"/>
          <w:sz w:val="20"/>
        </w:rPr>
        <w:t>.</w:t>
      </w:r>
      <w:r w:rsidR="00CA1CF7">
        <w:rPr>
          <w:rStyle w:val="EndnoteReference"/>
          <w:rFonts w:ascii="Univers 45 Light" w:hAnsi="Univers 45 Light"/>
          <w:sz w:val="20"/>
        </w:rPr>
        <w:endnoteReference w:id="19"/>
      </w:r>
      <w:r w:rsidR="005241EE">
        <w:rPr>
          <w:rFonts w:ascii="Univers 45 Light" w:hAnsi="Univers 45 Light"/>
          <w:sz w:val="20"/>
          <w:vertAlign w:val="superscript"/>
        </w:rPr>
        <w:t>,</w:t>
      </w:r>
      <w:r w:rsidR="005241EE">
        <w:rPr>
          <w:rStyle w:val="EndnoteReference"/>
          <w:rFonts w:ascii="Univers 45 Light" w:hAnsi="Univers 45 Light"/>
          <w:sz w:val="20"/>
        </w:rPr>
        <w:endnoteReference w:id="20"/>
      </w:r>
      <w:r w:rsidR="00337C00">
        <w:rPr>
          <w:rFonts w:ascii="Univers 45 Light" w:hAnsi="Univers 45 Light"/>
          <w:sz w:val="20"/>
          <w:vertAlign w:val="superscript"/>
        </w:rPr>
        <w:t>,</w:t>
      </w:r>
      <w:r w:rsidR="00337C00">
        <w:rPr>
          <w:rStyle w:val="EndnoteReference"/>
          <w:rFonts w:ascii="Univers 45 Light" w:hAnsi="Univers 45 Light"/>
          <w:sz w:val="20"/>
        </w:rPr>
        <w:endnoteReference w:id="21"/>
      </w:r>
    </w:p>
    <w:p w14:paraId="30593D97" w14:textId="51D8F4B5" w:rsidR="00833604" w:rsidRPr="001679D8" w:rsidRDefault="00DB58DC" w:rsidP="001679D8">
      <w:pPr>
        <w:spacing w:before="120" w:after="120"/>
        <w:rPr>
          <w:rFonts w:ascii="Univers 45 Light" w:hAnsi="Univers 45 Light"/>
          <w:sz w:val="20"/>
        </w:rPr>
      </w:pPr>
      <w:r w:rsidRPr="00214BFF">
        <w:rPr>
          <w:rFonts w:ascii="Univers 45 Light" w:hAnsi="Univers 45 Light"/>
          <w:sz w:val="20"/>
          <w:szCs w:val="20"/>
        </w:rPr>
        <w:t xml:space="preserve">Everyone with diabetes is at risk of developing diabetic eye disease. </w:t>
      </w:r>
      <w:r w:rsidR="00833604" w:rsidRPr="0045746B">
        <w:rPr>
          <w:rFonts w:ascii="Univers 45 Light" w:hAnsi="Univers 45 Light"/>
          <w:sz w:val="20"/>
        </w:rPr>
        <w:t>Diabetic retinopathy</w:t>
      </w:r>
      <w:r w:rsidR="00214BFF">
        <w:rPr>
          <w:rFonts w:ascii="Univers 45 Light" w:hAnsi="Univers 45 Light"/>
          <w:sz w:val="20"/>
        </w:rPr>
        <w:t xml:space="preserve"> (DR), including diabetic macular </w:t>
      </w:r>
      <w:proofErr w:type="spellStart"/>
      <w:r w:rsidR="00214BFF">
        <w:rPr>
          <w:rFonts w:ascii="Univers 45 Light" w:hAnsi="Univers 45 Light"/>
          <w:sz w:val="20"/>
        </w:rPr>
        <w:t>edema</w:t>
      </w:r>
      <w:proofErr w:type="spellEnd"/>
      <w:r w:rsidR="00214BFF">
        <w:rPr>
          <w:rFonts w:ascii="Univers 45 Light" w:hAnsi="Univers 45 Light"/>
          <w:sz w:val="20"/>
        </w:rPr>
        <w:t xml:space="preserve"> (DME) are complications of diabetes and</w:t>
      </w:r>
      <w:r w:rsidR="00833604" w:rsidRPr="0045746B">
        <w:rPr>
          <w:rFonts w:ascii="Univers 45 Light" w:hAnsi="Univers 45 Light"/>
          <w:sz w:val="20"/>
        </w:rPr>
        <w:t xml:space="preserve"> the leading cause of</w:t>
      </w:r>
      <w:r w:rsidR="00214BFF">
        <w:rPr>
          <w:rFonts w:ascii="Univers 45 Light" w:hAnsi="Univers 45 Light"/>
          <w:sz w:val="20"/>
        </w:rPr>
        <w:t xml:space="preserve"> </w:t>
      </w:r>
      <w:r w:rsidR="00833604" w:rsidRPr="0045746B">
        <w:rPr>
          <w:rFonts w:ascii="Univers 45 Light" w:hAnsi="Univers 45 Light"/>
          <w:sz w:val="20"/>
        </w:rPr>
        <w:t>blindness among working age Australians</w:t>
      </w:r>
      <w:r w:rsidR="002D3588">
        <w:rPr>
          <w:rFonts w:ascii="Univers 45 Light" w:hAnsi="Univers 45 Light"/>
          <w:sz w:val="20"/>
        </w:rPr>
        <w:t>.</w:t>
      </w:r>
      <w:r w:rsidR="00F579F2">
        <w:rPr>
          <w:rStyle w:val="EndnoteReference"/>
          <w:rFonts w:ascii="Univers 45 Light" w:hAnsi="Univers 45 Light"/>
          <w:sz w:val="20"/>
        </w:rPr>
        <w:endnoteReference w:id="22"/>
      </w:r>
      <w:r w:rsidR="00F579F2">
        <w:rPr>
          <w:rFonts w:ascii="Univers 45 Light" w:hAnsi="Univers 45 Light"/>
          <w:sz w:val="20"/>
          <w:vertAlign w:val="superscript"/>
        </w:rPr>
        <w:t>,</w:t>
      </w:r>
      <w:r w:rsidR="00F579F2">
        <w:rPr>
          <w:rStyle w:val="EndnoteReference"/>
          <w:rFonts w:ascii="Univers 45 Light" w:hAnsi="Univers 45 Light"/>
          <w:sz w:val="20"/>
        </w:rPr>
        <w:endnoteReference w:id="23"/>
      </w:r>
      <w:r w:rsidR="00833604" w:rsidRPr="00214BFF">
        <w:rPr>
          <w:rFonts w:ascii="Univers 45 Light" w:hAnsi="Univers 45 Light"/>
          <w:sz w:val="20"/>
          <w:szCs w:val="20"/>
        </w:rPr>
        <w:t xml:space="preserve">  </w:t>
      </w:r>
      <w:r w:rsidR="00214BFF" w:rsidRPr="00214BFF">
        <w:rPr>
          <w:rFonts w:ascii="Univers 45 Light" w:hAnsi="Univers 45 Light"/>
          <w:color w:val="000000"/>
          <w:sz w:val="20"/>
          <w:szCs w:val="20"/>
        </w:rPr>
        <w:t xml:space="preserve">In 2018 the estimated prevalence of diabetes in Australia was approximately 1.7 million people (1.2 million diagnosed and 500,000 undiagnosed </w:t>
      </w:r>
      <w:r w:rsidR="001B6692">
        <w:rPr>
          <w:rFonts w:ascii="Univers 45 Light" w:hAnsi="Univers 45 Light"/>
          <w:color w:val="000000"/>
          <w:sz w:val="20"/>
          <w:szCs w:val="20"/>
        </w:rPr>
        <w:t>t</w:t>
      </w:r>
      <w:r w:rsidR="00214BFF" w:rsidRPr="00214BFF">
        <w:rPr>
          <w:rFonts w:ascii="Univers 45 Light" w:hAnsi="Univers 45 Light"/>
          <w:color w:val="000000"/>
          <w:sz w:val="20"/>
          <w:szCs w:val="20"/>
        </w:rPr>
        <w:t>ype 2</w:t>
      </w:r>
      <w:r w:rsidR="00214BFF" w:rsidRPr="00C17781">
        <w:rPr>
          <w:rFonts w:ascii="Univers 45 Light" w:hAnsi="Univers 45 Light"/>
          <w:color w:val="000000"/>
          <w:sz w:val="20"/>
          <w:szCs w:val="20"/>
        </w:rPr>
        <w:t>)</w:t>
      </w:r>
      <w:r w:rsidR="005774E1">
        <w:rPr>
          <w:rFonts w:ascii="Univers 45 Light" w:hAnsi="Univers 45 Light"/>
          <w:color w:val="000000"/>
          <w:sz w:val="20"/>
          <w:szCs w:val="20"/>
        </w:rPr>
        <w:t>.</w:t>
      </w:r>
      <w:r w:rsidR="005F1482" w:rsidRPr="00C17781">
        <w:rPr>
          <w:rStyle w:val="EndnoteReference"/>
          <w:rFonts w:ascii="Univers 45 Light" w:hAnsi="Univers 45 Light"/>
          <w:color w:val="000000"/>
          <w:sz w:val="20"/>
          <w:szCs w:val="20"/>
        </w:rPr>
        <w:endnoteReference w:id="24"/>
      </w:r>
      <w:r w:rsidR="00833604" w:rsidRPr="00C17781">
        <w:rPr>
          <w:rFonts w:ascii="Univers 45 Light" w:hAnsi="Univers 45 Light"/>
          <w:sz w:val="20"/>
          <w:szCs w:val="20"/>
        </w:rPr>
        <w:t xml:space="preserve"> </w:t>
      </w:r>
      <w:r w:rsidR="00054D9D" w:rsidRPr="00C17781">
        <w:rPr>
          <w:rFonts w:ascii="Univers 45 Light" w:hAnsi="Univers 45 Light"/>
          <w:color w:val="000000"/>
          <w:sz w:val="20"/>
          <w:szCs w:val="20"/>
        </w:rPr>
        <w:t>Of the 1.2 million diagnosed with diabetes, a</w:t>
      </w:r>
      <w:r w:rsidR="00054D9D" w:rsidRPr="00C17781">
        <w:rPr>
          <w:rStyle w:val="A1"/>
          <w:rFonts w:ascii="Univers 45 Light" w:hAnsi="Univers 45 Light" w:cstheme="minorHAnsi"/>
        </w:rPr>
        <w:t>pproximately 300,000-400,000 (25-35%) have some degree of DR</w:t>
      </w:r>
      <w:r w:rsidR="00412B09">
        <w:rPr>
          <w:rStyle w:val="A1"/>
          <w:rFonts w:ascii="Univers 45 Light" w:hAnsi="Univers 45 Light" w:cstheme="minorHAnsi"/>
        </w:rPr>
        <w:t>.</w:t>
      </w:r>
      <w:r w:rsidR="00C17781">
        <w:rPr>
          <w:rStyle w:val="EndnoteReference"/>
          <w:rFonts w:ascii="Univers 45 Light" w:hAnsi="Univers 45 Light" w:cstheme="minorHAnsi"/>
          <w:color w:val="211D1E"/>
          <w:sz w:val="20"/>
          <w:szCs w:val="20"/>
        </w:rPr>
        <w:endnoteReference w:id="25"/>
      </w:r>
      <w:r w:rsidR="00C17781">
        <w:rPr>
          <w:rStyle w:val="A1"/>
          <w:rFonts w:ascii="Univers 45 Light" w:hAnsi="Univers 45 Light" w:cstheme="minorHAnsi"/>
          <w:vertAlign w:val="superscript"/>
        </w:rPr>
        <w:t>,</w:t>
      </w:r>
      <w:r w:rsidR="00C17781">
        <w:rPr>
          <w:rStyle w:val="EndnoteReference"/>
          <w:rFonts w:ascii="Univers 45 Light" w:hAnsi="Univers 45 Light" w:cstheme="minorHAnsi"/>
          <w:color w:val="211D1E"/>
          <w:sz w:val="20"/>
          <w:szCs w:val="20"/>
        </w:rPr>
        <w:endnoteReference w:id="26"/>
      </w:r>
      <w:r w:rsidR="00C17781">
        <w:rPr>
          <w:rStyle w:val="A1"/>
          <w:rFonts w:ascii="Univers 45 Light" w:hAnsi="Univers 45 Light" w:cstheme="minorHAnsi"/>
          <w:vertAlign w:val="superscript"/>
        </w:rPr>
        <w:t>,</w:t>
      </w:r>
      <w:r w:rsidR="00C17781">
        <w:rPr>
          <w:rStyle w:val="EndnoteReference"/>
          <w:rFonts w:ascii="Univers 45 Light" w:hAnsi="Univers 45 Light" w:cstheme="minorHAnsi"/>
          <w:color w:val="211D1E"/>
          <w:sz w:val="20"/>
          <w:szCs w:val="20"/>
        </w:rPr>
        <w:endnoteReference w:id="27"/>
      </w:r>
      <w:r w:rsidR="00C17781">
        <w:rPr>
          <w:rStyle w:val="A1"/>
          <w:rFonts w:cstheme="minorHAnsi"/>
        </w:rPr>
        <w:t xml:space="preserve"> </w:t>
      </w:r>
      <w:r w:rsidR="00833604" w:rsidRPr="0045746B">
        <w:rPr>
          <w:rFonts w:ascii="Univers 45 Light" w:hAnsi="Univers 45 Light"/>
          <w:sz w:val="20"/>
        </w:rPr>
        <w:t xml:space="preserve">Almost all people with type-1 diabetes and more than 60 per cent of those with </w:t>
      </w:r>
      <w:r w:rsidR="008C2D2D">
        <w:rPr>
          <w:rFonts w:ascii="Univers 45 Light" w:hAnsi="Univers 45 Light"/>
          <w:sz w:val="20"/>
        </w:rPr>
        <w:t>T</w:t>
      </w:r>
      <w:r w:rsidR="00833604" w:rsidRPr="0045746B">
        <w:rPr>
          <w:rFonts w:ascii="Univers 45 Light" w:hAnsi="Univers 45 Light"/>
          <w:sz w:val="20"/>
        </w:rPr>
        <w:t xml:space="preserve">ype 2 diabetes will develop some form of </w:t>
      </w:r>
      <w:r w:rsidR="003C0D10">
        <w:rPr>
          <w:rFonts w:ascii="Univers 45 Light" w:hAnsi="Univers 45 Light"/>
          <w:sz w:val="20"/>
        </w:rPr>
        <w:t>DR</w:t>
      </w:r>
      <w:r w:rsidR="00833604" w:rsidRPr="0045746B">
        <w:rPr>
          <w:rFonts w:ascii="Univers 45 Light" w:hAnsi="Univers 45 Light"/>
          <w:sz w:val="20"/>
        </w:rPr>
        <w:t xml:space="preserve"> within 20 years of diagnosis</w:t>
      </w:r>
      <w:r w:rsidR="00B12EFB">
        <w:rPr>
          <w:rFonts w:ascii="Univers 45 Light" w:hAnsi="Univers 45 Light"/>
          <w:sz w:val="20"/>
        </w:rPr>
        <w:t>.</w:t>
      </w:r>
      <w:r w:rsidR="00BE3945">
        <w:rPr>
          <w:rStyle w:val="EndnoteReference"/>
          <w:rFonts w:ascii="Univers 45 Light" w:hAnsi="Univers 45 Light"/>
          <w:sz w:val="20"/>
        </w:rPr>
        <w:endnoteReference w:id="28"/>
      </w:r>
      <w:r w:rsidR="00833604" w:rsidRPr="0045746B">
        <w:rPr>
          <w:rFonts w:ascii="Univers 45 Light" w:hAnsi="Univers 45 Light"/>
          <w:sz w:val="20"/>
        </w:rPr>
        <w:t xml:space="preserve">  Significantly, many people with diabetes are </w:t>
      </w:r>
      <w:r w:rsidR="00371A61" w:rsidRPr="0045746B">
        <w:rPr>
          <w:rFonts w:ascii="Univers 45 Light" w:hAnsi="Univers 45 Light"/>
          <w:sz w:val="20"/>
        </w:rPr>
        <w:t>diagnose</w:t>
      </w:r>
      <w:r w:rsidR="00371A61">
        <w:rPr>
          <w:rFonts w:ascii="Univers 45 Light" w:hAnsi="Univers 45 Light"/>
          <w:sz w:val="20"/>
        </w:rPr>
        <w:t>d</w:t>
      </w:r>
      <w:r w:rsidR="00371A61" w:rsidRPr="0045746B">
        <w:rPr>
          <w:rFonts w:ascii="Univers 45 Light" w:hAnsi="Univers 45 Light"/>
          <w:sz w:val="20"/>
        </w:rPr>
        <w:t xml:space="preserve"> </w:t>
      </w:r>
      <w:r w:rsidR="00833604" w:rsidRPr="0045746B">
        <w:rPr>
          <w:rFonts w:ascii="Univers 45 Light" w:hAnsi="Univers 45 Light"/>
          <w:sz w:val="20"/>
        </w:rPr>
        <w:t xml:space="preserve">late, by which time retinopathy may already be present.  </w:t>
      </w:r>
      <w:r w:rsidR="00D03529">
        <w:rPr>
          <w:rFonts w:ascii="Univers 45 Light" w:hAnsi="Univers 45 Light"/>
          <w:sz w:val="20"/>
        </w:rPr>
        <w:t>Many</w:t>
      </w:r>
      <w:r w:rsidR="00833604" w:rsidRPr="0045746B">
        <w:rPr>
          <w:rFonts w:ascii="Univers 45 Light" w:hAnsi="Univers 45 Light"/>
          <w:sz w:val="20"/>
        </w:rPr>
        <w:t xml:space="preserve"> cases of vision loss from </w:t>
      </w:r>
      <w:r w:rsidR="002D33F9">
        <w:rPr>
          <w:rFonts w:ascii="Univers 45 Light" w:hAnsi="Univers 45 Light"/>
          <w:sz w:val="20"/>
        </w:rPr>
        <w:t>DR</w:t>
      </w:r>
      <w:r w:rsidR="00833604" w:rsidRPr="0045746B">
        <w:rPr>
          <w:rFonts w:ascii="Univers 45 Light" w:hAnsi="Univers 45 Light"/>
          <w:sz w:val="20"/>
        </w:rPr>
        <w:t xml:space="preserve"> can be prevented </w:t>
      </w:r>
      <w:r w:rsidR="00D03529">
        <w:rPr>
          <w:rFonts w:ascii="Univers 45 Light" w:hAnsi="Univers 45 Light"/>
          <w:sz w:val="20"/>
        </w:rPr>
        <w:t xml:space="preserve">with </w:t>
      </w:r>
      <w:r w:rsidR="00833604" w:rsidRPr="0045746B">
        <w:rPr>
          <w:rFonts w:ascii="Univers 45 Light" w:hAnsi="Univers 45 Light"/>
          <w:sz w:val="20"/>
        </w:rPr>
        <w:t xml:space="preserve">regular eye </w:t>
      </w:r>
      <w:r w:rsidR="00D03529">
        <w:rPr>
          <w:rFonts w:ascii="Univers 45 Light" w:hAnsi="Univers 45 Light"/>
          <w:sz w:val="20"/>
        </w:rPr>
        <w:t>exam</w:t>
      </w:r>
      <w:r w:rsidR="00F52B6E">
        <w:rPr>
          <w:rFonts w:ascii="Univers 45 Light" w:hAnsi="Univers 45 Light"/>
          <w:sz w:val="20"/>
        </w:rPr>
        <w:t>ination</w:t>
      </w:r>
      <w:r w:rsidR="00D03529">
        <w:rPr>
          <w:rFonts w:ascii="Univers 45 Light" w:hAnsi="Univers 45 Light"/>
          <w:sz w:val="20"/>
        </w:rPr>
        <w:t>s</w:t>
      </w:r>
      <w:r w:rsidR="00833604" w:rsidRPr="0045746B">
        <w:rPr>
          <w:rFonts w:ascii="Univers 45 Light" w:hAnsi="Univers 45 Light"/>
          <w:sz w:val="20"/>
        </w:rPr>
        <w:t>, careful management of diabetes, medication and in some cases, treatment with</w:t>
      </w:r>
      <w:r w:rsidR="00E75682">
        <w:rPr>
          <w:rFonts w:ascii="Univers 45 Light" w:hAnsi="Univers 45 Light"/>
          <w:sz w:val="20"/>
        </w:rPr>
        <w:t xml:space="preserve"> injections</w:t>
      </w:r>
      <w:r w:rsidR="00833604" w:rsidRPr="0045746B">
        <w:rPr>
          <w:rFonts w:ascii="Univers 45 Light" w:hAnsi="Univers 45 Light"/>
          <w:sz w:val="20"/>
        </w:rPr>
        <w:t xml:space="preserve"> </w:t>
      </w:r>
      <w:r w:rsidR="00E75682">
        <w:rPr>
          <w:rFonts w:ascii="Univers 45 Light" w:hAnsi="Univers 45 Light"/>
          <w:sz w:val="20"/>
        </w:rPr>
        <w:t>(</w:t>
      </w:r>
      <w:r w:rsidR="00833604" w:rsidRPr="0045746B">
        <w:rPr>
          <w:rFonts w:ascii="Univers 45 Light" w:hAnsi="Univers 45 Light"/>
          <w:sz w:val="20"/>
        </w:rPr>
        <w:t>anti-VEGF agents</w:t>
      </w:r>
      <w:r w:rsidR="00E75682">
        <w:rPr>
          <w:rFonts w:ascii="Univers 45 Light" w:hAnsi="Univers 45 Light"/>
          <w:sz w:val="20"/>
        </w:rPr>
        <w:t xml:space="preserve"> or steroids)</w:t>
      </w:r>
      <w:r w:rsidR="00833604" w:rsidRPr="0045746B">
        <w:rPr>
          <w:rFonts w:ascii="Univers 45 Light" w:hAnsi="Univers 45 Light"/>
          <w:sz w:val="20"/>
        </w:rPr>
        <w:t xml:space="preserve"> </w:t>
      </w:r>
      <w:r w:rsidR="00E75682">
        <w:rPr>
          <w:rFonts w:ascii="Univers 45 Light" w:hAnsi="Univers 45 Light"/>
          <w:sz w:val="20"/>
        </w:rPr>
        <w:t>and/or laser</w:t>
      </w:r>
      <w:r w:rsidR="00833604" w:rsidRPr="0045746B">
        <w:rPr>
          <w:rFonts w:ascii="Univers 45 Light" w:hAnsi="Univers 45 Light"/>
          <w:sz w:val="20"/>
        </w:rPr>
        <w:t>.</w:t>
      </w:r>
      <w:r w:rsidR="00833604">
        <w:rPr>
          <w:rFonts w:ascii="Univers 45 Light" w:hAnsi="Univers 45 Light"/>
          <w:sz w:val="32"/>
        </w:rPr>
        <w:br w:type="page"/>
      </w:r>
    </w:p>
    <w:p w14:paraId="3C7E0C5F" w14:textId="00EE40B3" w:rsidR="00833604" w:rsidRPr="0045746B" w:rsidRDefault="00833604" w:rsidP="001C6632">
      <w:pPr>
        <w:pStyle w:val="H2UniLight"/>
      </w:pPr>
      <w:bookmarkStart w:id="11" w:name="_Toc530052277"/>
      <w:r w:rsidRPr="0045746B">
        <w:lastRenderedPageBreak/>
        <w:t>The impact of macular disease</w:t>
      </w:r>
      <w:bookmarkEnd w:id="11"/>
    </w:p>
    <w:p w14:paraId="4AAD76FF" w14:textId="5B842F92"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 xml:space="preserve">Macular disease can have a profound impact on a person’s sight, and as such can impact on a person’s level of independence, ability to participate in economic and social activities, and their ability to undertake a range of activities of daily living (such as transport, </w:t>
      </w:r>
      <w:r>
        <w:rPr>
          <w:rFonts w:ascii="Univers 45 Light" w:hAnsi="Univers 45 Light"/>
          <w:sz w:val="20"/>
          <w:szCs w:val="20"/>
        </w:rPr>
        <w:t>shopping</w:t>
      </w:r>
      <w:r w:rsidRPr="004D126A">
        <w:rPr>
          <w:rFonts w:ascii="Univers 45 Light" w:hAnsi="Univers 45 Light"/>
          <w:sz w:val="20"/>
          <w:szCs w:val="20"/>
        </w:rPr>
        <w:t xml:space="preserve"> </w:t>
      </w:r>
      <w:r>
        <w:rPr>
          <w:rFonts w:ascii="Univers 45 Light" w:hAnsi="Univers 45 Light"/>
          <w:sz w:val="20"/>
          <w:szCs w:val="20"/>
        </w:rPr>
        <w:t xml:space="preserve">and </w:t>
      </w:r>
      <w:r w:rsidRPr="004D126A">
        <w:rPr>
          <w:rFonts w:ascii="Univers 45 Light" w:hAnsi="Univers 45 Light"/>
          <w:sz w:val="20"/>
          <w:szCs w:val="20"/>
        </w:rPr>
        <w:t>household tasks)</w:t>
      </w:r>
      <w:r w:rsidR="0063752D">
        <w:rPr>
          <w:rFonts w:ascii="Univers 45 Light" w:hAnsi="Univers 45 Light"/>
          <w:sz w:val="20"/>
          <w:szCs w:val="20"/>
        </w:rPr>
        <w:t>.</w:t>
      </w:r>
      <w:r w:rsidR="00654A91">
        <w:rPr>
          <w:rStyle w:val="EndnoteReference"/>
          <w:rFonts w:ascii="Univers 45 Light" w:hAnsi="Univers 45 Light"/>
          <w:sz w:val="20"/>
          <w:szCs w:val="20"/>
        </w:rPr>
        <w:endnoteReference w:id="29"/>
      </w:r>
      <w:r w:rsidRPr="004D126A">
        <w:rPr>
          <w:rFonts w:ascii="Univers 45 Light" w:hAnsi="Univers 45 Light"/>
          <w:sz w:val="20"/>
          <w:szCs w:val="20"/>
        </w:rPr>
        <w:t xml:space="preserve"> </w:t>
      </w:r>
    </w:p>
    <w:p w14:paraId="7BBAF058" w14:textId="00057EB8" w:rsidR="00833604" w:rsidRPr="004D126A" w:rsidRDefault="00D43F14" w:rsidP="004D126A">
      <w:pPr>
        <w:spacing w:before="120" w:after="120"/>
        <w:rPr>
          <w:rFonts w:ascii="Univers 45 Light" w:hAnsi="Univers 45 Light"/>
          <w:sz w:val="20"/>
          <w:szCs w:val="20"/>
        </w:rPr>
      </w:pPr>
      <w:r>
        <w:rPr>
          <w:rFonts w:ascii="Univers 45 Light" w:hAnsi="Univers 45 Light"/>
          <w:sz w:val="20"/>
          <w:szCs w:val="20"/>
        </w:rPr>
        <w:t>Vision loss from m</w:t>
      </w:r>
      <w:r w:rsidR="00833604" w:rsidRPr="004D126A">
        <w:rPr>
          <w:rFonts w:ascii="Univers 45 Light" w:hAnsi="Univers 45 Light"/>
          <w:sz w:val="20"/>
          <w:szCs w:val="20"/>
        </w:rPr>
        <w:t>acular disease can also impact on a person’s mental health, with social isolation, emotional distress and depression more common among people with the disease</w:t>
      </w:r>
      <w:r w:rsidR="0063752D">
        <w:rPr>
          <w:rFonts w:ascii="Univers 45 Light" w:hAnsi="Univers 45 Light"/>
          <w:sz w:val="20"/>
          <w:szCs w:val="20"/>
        </w:rPr>
        <w:t>.</w:t>
      </w:r>
      <w:r w:rsidR="0077697F">
        <w:rPr>
          <w:rStyle w:val="EndnoteReference"/>
          <w:rFonts w:ascii="Univers 45 Light" w:hAnsi="Univers 45 Light"/>
          <w:sz w:val="20"/>
          <w:szCs w:val="20"/>
        </w:rPr>
        <w:endnoteReference w:id="30"/>
      </w:r>
      <w:r w:rsidR="00833604" w:rsidRPr="004D126A">
        <w:rPr>
          <w:rFonts w:ascii="Univers 45 Light" w:hAnsi="Univers 45 Light"/>
          <w:sz w:val="20"/>
          <w:szCs w:val="20"/>
        </w:rPr>
        <w:t xml:space="preserve">  </w:t>
      </w:r>
    </w:p>
    <w:p w14:paraId="4DA36CC2" w14:textId="3520FBFA"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Macular disease can also increase a person’s reliance of informal supports (from family and friends), and on formal community-based services such as those funded through the aged care and disability support systems.  Older people with macular disease and low vision or blindness are more likely to require residential care, and require care earlier in their lives, than people without any vision loss</w:t>
      </w:r>
      <w:r w:rsidR="0063752D">
        <w:rPr>
          <w:rFonts w:ascii="Univers 45 Light" w:hAnsi="Univers 45 Light"/>
          <w:sz w:val="20"/>
          <w:szCs w:val="20"/>
        </w:rPr>
        <w:t>.</w:t>
      </w:r>
      <w:r w:rsidRPr="004D126A">
        <w:rPr>
          <w:rStyle w:val="EndnoteReference"/>
          <w:rFonts w:ascii="Univers 45 Light" w:hAnsi="Univers 45 Light"/>
          <w:sz w:val="20"/>
          <w:szCs w:val="20"/>
        </w:rPr>
        <w:endnoteReference w:id="31"/>
      </w:r>
    </w:p>
    <w:p w14:paraId="11903402" w14:textId="04E02A45"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The total cost of vision loss associated with AMD specifically was estimated to be $5.15 billion in 2010.</w:t>
      </w:r>
      <w:r w:rsidRPr="004D126A">
        <w:rPr>
          <w:rStyle w:val="EndnoteReference"/>
          <w:rFonts w:ascii="Univers 45 Light" w:hAnsi="Univers 45 Light"/>
          <w:sz w:val="20"/>
          <w:szCs w:val="20"/>
        </w:rPr>
        <w:endnoteReference w:id="32"/>
      </w:r>
      <w:r w:rsidRPr="004D126A">
        <w:rPr>
          <w:rFonts w:ascii="Univers 45 Light" w:hAnsi="Univers 45 Light"/>
          <w:sz w:val="20"/>
          <w:szCs w:val="20"/>
        </w:rPr>
        <w:t xml:space="preserve">  Financial Costs associated with treatment and management of AMD, which include drug-related as well as low vision aids-related costs, the cost of care, the deadweight efficiency losses from welfare/ taxation transfers, and a small component of productivity losses for people with AMD, were estimated to be $748.4 million in </w:t>
      </w:r>
      <w:r w:rsidRPr="0045746B">
        <w:rPr>
          <w:rFonts w:ascii="Univers 45 Light" w:hAnsi="Univers 45 Light"/>
          <w:sz w:val="20"/>
          <w:szCs w:val="20"/>
        </w:rPr>
        <w:t>2010.</w:t>
      </w:r>
      <w:r w:rsidRPr="0045746B">
        <w:rPr>
          <w:rStyle w:val="EndnoteReference"/>
          <w:rFonts w:ascii="Univers 45 Light" w:hAnsi="Univers 45 Light"/>
          <w:sz w:val="20"/>
          <w:szCs w:val="20"/>
        </w:rPr>
        <w:endnoteReference w:id="33"/>
      </w:r>
    </w:p>
    <w:p w14:paraId="6E02A92B" w14:textId="77777777" w:rsidR="000175BE" w:rsidRDefault="00833604" w:rsidP="000175BE">
      <w:r>
        <w:br w:type="page"/>
      </w:r>
      <w:bookmarkStart w:id="13" w:name="_Toc530052278"/>
    </w:p>
    <w:p w14:paraId="6427E8EC" w14:textId="79CDFA27" w:rsidR="00833604" w:rsidRPr="00D81495" w:rsidRDefault="00833604" w:rsidP="000175BE">
      <w:pPr>
        <w:pStyle w:val="H1UniLight"/>
      </w:pPr>
      <w:r w:rsidRPr="00D81495">
        <w:lastRenderedPageBreak/>
        <w:t>Macular disease and eye health services in</w:t>
      </w:r>
      <w:r w:rsidR="00D81495" w:rsidRPr="00D81495">
        <w:t xml:space="preserve"> </w:t>
      </w:r>
      <w:r w:rsidRPr="00D81495">
        <w:t>Australia</w:t>
      </w:r>
      <w:bookmarkEnd w:id="13"/>
    </w:p>
    <w:p w14:paraId="6A1F886A" w14:textId="77777777"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Eye health programs and services, and specific macular disease programs and initiatives, are funded or provided by Commonwealth, State and Territory governments, non-government organisations, private sector providers and individual health care professionals.</w:t>
      </w:r>
    </w:p>
    <w:p w14:paraId="56C12CD0" w14:textId="14407C0D"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 xml:space="preserve">In many instances, services, programs and initiatives for people with macular disease are part of broader eye health services and programs, </w:t>
      </w:r>
      <w:r w:rsidR="00553482">
        <w:rPr>
          <w:rFonts w:ascii="Univers 45 Light" w:hAnsi="Univers 45 Light"/>
          <w:sz w:val="20"/>
        </w:rPr>
        <w:t>al</w:t>
      </w:r>
      <w:r w:rsidRPr="004D126A">
        <w:rPr>
          <w:rFonts w:ascii="Univers 45 Light" w:hAnsi="Univers 45 Light"/>
          <w:sz w:val="20"/>
        </w:rPr>
        <w:t xml:space="preserve">though there are also </w:t>
      </w:r>
      <w:proofErr w:type="gramStart"/>
      <w:r w:rsidRPr="004D126A">
        <w:rPr>
          <w:rFonts w:ascii="Univers 45 Light" w:hAnsi="Univers 45 Light"/>
          <w:sz w:val="20"/>
        </w:rPr>
        <w:t>a number of</w:t>
      </w:r>
      <w:proofErr w:type="gramEnd"/>
      <w:r w:rsidRPr="004D126A">
        <w:rPr>
          <w:rFonts w:ascii="Univers 45 Light" w:hAnsi="Univers 45 Light"/>
          <w:sz w:val="20"/>
        </w:rPr>
        <w:t xml:space="preserve"> programs and initiatives that are specific to macular disease.  </w:t>
      </w:r>
    </w:p>
    <w:p w14:paraId="4BE10D64" w14:textId="06148DB1"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This section provides the strategic context for macular disease in Australia and describes the range of macular disease-specific programs and initiatives in place as well as broader eye health services and initiatives relevant for people with macular disease.</w:t>
      </w:r>
    </w:p>
    <w:p w14:paraId="13CB8967" w14:textId="12BAE5C1" w:rsidR="00833604" w:rsidRPr="0045746B" w:rsidRDefault="00833604" w:rsidP="001C6632">
      <w:pPr>
        <w:pStyle w:val="H2UniLight"/>
      </w:pPr>
      <w:bookmarkStart w:id="14" w:name="_Toc525205514"/>
      <w:bookmarkStart w:id="15" w:name="_Toc530052279"/>
      <w:r w:rsidRPr="0045746B">
        <w:t>Strategic context and directions relevant to macular disease</w:t>
      </w:r>
      <w:bookmarkEnd w:id="14"/>
      <w:bookmarkEnd w:id="15"/>
      <w:r w:rsidRPr="0045746B">
        <w:t xml:space="preserve"> </w:t>
      </w:r>
    </w:p>
    <w:p w14:paraId="0262E041" w14:textId="332C395F"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 xml:space="preserve">In 2005, the National Framework for Action to Promote Eye Health and Prevent Avoidable Blindness and Vision Loss presented the challenges around the early detection of eye diseases, including macular disease, </w:t>
      </w:r>
      <w:proofErr w:type="gramStart"/>
      <w:r w:rsidRPr="004D126A">
        <w:rPr>
          <w:rFonts w:ascii="Univers 45 Light" w:hAnsi="Univers 45 Light"/>
          <w:sz w:val="20"/>
        </w:rPr>
        <w:t>in an effort to</w:t>
      </w:r>
      <w:proofErr w:type="gramEnd"/>
      <w:r w:rsidRPr="004D126A">
        <w:rPr>
          <w:rFonts w:ascii="Univers 45 Light" w:hAnsi="Univers 45 Light"/>
          <w:sz w:val="20"/>
        </w:rPr>
        <w:t xml:space="preserve"> prevent or reduce vision loss. Since then, </w:t>
      </w:r>
      <w:proofErr w:type="gramStart"/>
      <w:r w:rsidRPr="004D126A">
        <w:rPr>
          <w:rFonts w:ascii="Univers 45 Light" w:hAnsi="Univers 45 Light"/>
          <w:sz w:val="20"/>
        </w:rPr>
        <w:t>a number of</w:t>
      </w:r>
      <w:proofErr w:type="gramEnd"/>
      <w:r w:rsidRPr="004D126A">
        <w:rPr>
          <w:rFonts w:ascii="Univers 45 Light" w:hAnsi="Univers 45 Light"/>
          <w:sz w:val="20"/>
        </w:rPr>
        <w:t xml:space="preserve"> other National Frameworks or Strategies have been developed that focus on </w:t>
      </w:r>
      <w:r w:rsidR="000647EA" w:rsidRPr="004D126A">
        <w:rPr>
          <w:rFonts w:ascii="Univers 45 Light" w:hAnsi="Univers 45 Light"/>
          <w:sz w:val="20"/>
        </w:rPr>
        <w:t>several</w:t>
      </w:r>
      <w:r w:rsidRPr="004D126A">
        <w:rPr>
          <w:rFonts w:ascii="Univers 45 Light" w:hAnsi="Univers 45 Light"/>
          <w:sz w:val="20"/>
        </w:rPr>
        <w:t xml:space="preserve"> chronic conditions which directly or indirectly impact on eye health, including:  </w:t>
      </w:r>
    </w:p>
    <w:p w14:paraId="2641DB0E" w14:textId="284DBF25" w:rsidR="00833604" w:rsidRPr="004D126A" w:rsidRDefault="00833604" w:rsidP="00DC7A6B">
      <w:pPr>
        <w:pStyle w:val="ListParagraph"/>
        <w:numPr>
          <w:ilvl w:val="0"/>
          <w:numId w:val="3"/>
        </w:numPr>
        <w:spacing w:before="120" w:after="120"/>
        <w:rPr>
          <w:rFonts w:ascii="Univers 45 Light" w:hAnsi="Univers 45 Light"/>
          <w:sz w:val="20"/>
        </w:rPr>
      </w:pPr>
      <w:r>
        <w:rPr>
          <w:rFonts w:ascii="Univers 45 Light" w:hAnsi="Univers 45 Light"/>
          <w:sz w:val="20"/>
        </w:rPr>
        <w:t xml:space="preserve">The </w:t>
      </w:r>
      <w:r w:rsidRPr="004D126A">
        <w:rPr>
          <w:rFonts w:ascii="Univers 45 Light" w:hAnsi="Univers 45 Light"/>
          <w:i/>
          <w:sz w:val="20"/>
        </w:rPr>
        <w:t>National Strategic Framework for Chronic Conditions</w:t>
      </w:r>
      <w:r>
        <w:rPr>
          <w:rFonts w:ascii="Univers 45 Light" w:hAnsi="Univers 45 Light"/>
          <w:i/>
          <w:sz w:val="20"/>
        </w:rPr>
        <w:t xml:space="preserve"> (2017)</w:t>
      </w:r>
      <w:r w:rsidRPr="004D126A">
        <w:rPr>
          <w:rFonts w:ascii="Univers 45 Light" w:hAnsi="Univers 45 Light"/>
          <w:sz w:val="20"/>
        </w:rPr>
        <w:t>, a policy document that provides guidance on strategies, actions and services to reduce the impact of chronic conditions in Australia</w:t>
      </w:r>
      <w:r>
        <w:rPr>
          <w:rFonts w:ascii="Univers 45 Light" w:hAnsi="Univers 45 Light"/>
          <w:sz w:val="20"/>
        </w:rPr>
        <w:t>.</w:t>
      </w:r>
    </w:p>
    <w:p w14:paraId="477D7FD4" w14:textId="73C1380A" w:rsidR="00833604" w:rsidRPr="004D126A" w:rsidRDefault="00833604" w:rsidP="00DC7A6B">
      <w:pPr>
        <w:pStyle w:val="ListParagraph"/>
        <w:numPr>
          <w:ilvl w:val="0"/>
          <w:numId w:val="3"/>
        </w:numPr>
        <w:spacing w:before="120" w:after="120"/>
        <w:rPr>
          <w:rFonts w:ascii="Univers 45 Light" w:hAnsi="Univers 45 Light"/>
          <w:sz w:val="20"/>
        </w:rPr>
      </w:pPr>
      <w:r w:rsidRPr="004D126A">
        <w:rPr>
          <w:rFonts w:ascii="Univers 45 Light" w:hAnsi="Univers 45 Light"/>
          <w:sz w:val="20"/>
        </w:rPr>
        <w:t xml:space="preserve">The </w:t>
      </w:r>
      <w:r w:rsidRPr="004D126A">
        <w:rPr>
          <w:rFonts w:ascii="Univers 45 Light" w:hAnsi="Univers 45 Light"/>
          <w:i/>
          <w:sz w:val="20"/>
        </w:rPr>
        <w:t>Australian National Diabetes Strategy (2016-2020</w:t>
      </w:r>
      <w:r w:rsidRPr="004D126A">
        <w:rPr>
          <w:rFonts w:ascii="Univers 45 Light" w:hAnsi="Univers 45 Light"/>
          <w:sz w:val="20"/>
        </w:rPr>
        <w:t>), a document that sets national goals and potential areas for action in the national response to diabetes, which specifically addresses diabetes-related eye disease (e.g.</w:t>
      </w:r>
      <w:r w:rsidR="009E4CE1">
        <w:rPr>
          <w:rFonts w:ascii="Univers 45 Light" w:hAnsi="Univers 45 Light"/>
          <w:sz w:val="20"/>
        </w:rPr>
        <w:t xml:space="preserve"> diabetic</w:t>
      </w:r>
      <w:r w:rsidRPr="004D126A">
        <w:rPr>
          <w:rFonts w:ascii="Univers 45 Light" w:hAnsi="Univers 45 Light"/>
          <w:sz w:val="20"/>
        </w:rPr>
        <w:t xml:space="preserve"> retinopathy)</w:t>
      </w:r>
      <w:r>
        <w:rPr>
          <w:rFonts w:ascii="Univers 45 Light" w:hAnsi="Univers 45 Light"/>
          <w:sz w:val="20"/>
        </w:rPr>
        <w:t>.</w:t>
      </w:r>
    </w:p>
    <w:p w14:paraId="349DCD65" w14:textId="3931FE04" w:rsidR="00833604" w:rsidRPr="004D126A" w:rsidRDefault="00833604" w:rsidP="00DC7A6B">
      <w:pPr>
        <w:pStyle w:val="ListParagraph"/>
        <w:numPr>
          <w:ilvl w:val="0"/>
          <w:numId w:val="3"/>
        </w:numPr>
        <w:spacing w:before="120" w:after="120"/>
        <w:rPr>
          <w:rFonts w:ascii="Univers 45 Light" w:hAnsi="Univers 45 Light"/>
          <w:sz w:val="20"/>
        </w:rPr>
      </w:pPr>
      <w:r w:rsidRPr="004D126A">
        <w:rPr>
          <w:rFonts w:ascii="Univers 45 Light" w:hAnsi="Univers 45 Light"/>
          <w:sz w:val="20"/>
        </w:rPr>
        <w:t xml:space="preserve">Internationally, the World Health Organisation’s </w:t>
      </w:r>
      <w:r w:rsidRPr="004D126A">
        <w:rPr>
          <w:rFonts w:ascii="Univers 45 Light" w:hAnsi="Univers 45 Light"/>
          <w:i/>
          <w:sz w:val="20"/>
        </w:rPr>
        <w:t>Universal Eye Health Global Action Plan</w:t>
      </w:r>
      <w:r w:rsidRPr="004D126A">
        <w:rPr>
          <w:rFonts w:ascii="Univers 45 Light" w:hAnsi="Univers 45 Light"/>
          <w:sz w:val="20"/>
        </w:rPr>
        <w:t xml:space="preserve"> (2014-2019), which sets a target of a 25 per cent reduction in prevalence of avoidable visual impairment by 2019</w:t>
      </w:r>
      <w:r>
        <w:rPr>
          <w:rFonts w:ascii="Univers 45 Light" w:hAnsi="Univers 45 Light"/>
          <w:sz w:val="20"/>
        </w:rPr>
        <w:t>.</w:t>
      </w:r>
    </w:p>
    <w:p w14:paraId="24DD6C51" w14:textId="77777777"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 xml:space="preserve">In addition, the </w:t>
      </w:r>
      <w:r w:rsidRPr="004D126A">
        <w:rPr>
          <w:rFonts w:ascii="Univers 45 Light" w:hAnsi="Univers 45 Light"/>
          <w:i/>
          <w:sz w:val="20"/>
        </w:rPr>
        <w:t>National Eye Health Survey</w:t>
      </w:r>
      <w:r w:rsidRPr="004D126A">
        <w:rPr>
          <w:rFonts w:ascii="Univers 45 Light" w:hAnsi="Univers 45 Light"/>
          <w:sz w:val="20"/>
        </w:rPr>
        <w:t xml:space="preserve"> was conducted in 2016, and sought to determine the prevalence and causes of vision impairment and blindness in Australia and quantify the treatment coverage of eye health conditions across the country.</w:t>
      </w:r>
    </w:p>
    <w:p w14:paraId="5D9123FC" w14:textId="4657050D"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In May 2018,</w:t>
      </w:r>
      <w:r w:rsidR="00630C2E">
        <w:rPr>
          <w:rFonts w:ascii="Univers 45 Light" w:hAnsi="Univers 45 Light"/>
          <w:sz w:val="20"/>
        </w:rPr>
        <w:t xml:space="preserve"> government</w:t>
      </w:r>
      <w:r w:rsidRPr="004D126A">
        <w:rPr>
          <w:rFonts w:ascii="Univers 45 Light" w:hAnsi="Univers 45 Light"/>
          <w:sz w:val="20"/>
        </w:rPr>
        <w:t xml:space="preserve"> funding was provided for the development of an Action Plan </w:t>
      </w:r>
      <w:r w:rsidR="00A4716F">
        <w:rPr>
          <w:rFonts w:ascii="Univers 45 Light" w:hAnsi="Univers 45 Light"/>
          <w:sz w:val="20"/>
        </w:rPr>
        <w:t>for</w:t>
      </w:r>
      <w:r w:rsidRPr="004D126A">
        <w:rPr>
          <w:rFonts w:ascii="Univers 45 Light" w:hAnsi="Univers 45 Light"/>
          <w:sz w:val="20"/>
        </w:rPr>
        <w:t xml:space="preserve"> macular disease to address the specific needs of the population affected by this </w:t>
      </w:r>
      <w:r w:rsidR="004D6AA6">
        <w:rPr>
          <w:rFonts w:ascii="Univers 45 Light" w:hAnsi="Univers 45 Light"/>
          <w:sz w:val="20"/>
        </w:rPr>
        <w:t>disease</w:t>
      </w:r>
      <w:r w:rsidRPr="004D126A">
        <w:rPr>
          <w:rFonts w:ascii="Univers 45 Light" w:hAnsi="Univers 45 Light"/>
          <w:sz w:val="20"/>
        </w:rPr>
        <w:t xml:space="preserve">. </w:t>
      </w:r>
    </w:p>
    <w:p w14:paraId="241E5C1B" w14:textId="3E4867D2" w:rsidR="00833604" w:rsidRPr="0045746B" w:rsidRDefault="00833604" w:rsidP="001C6632">
      <w:pPr>
        <w:pStyle w:val="H2UniLight"/>
      </w:pPr>
      <w:bookmarkStart w:id="16" w:name="_Toc525205515"/>
      <w:bookmarkStart w:id="17" w:name="_Toc530052280"/>
      <w:r w:rsidRPr="0045746B">
        <w:t>Services for people with macular disease</w:t>
      </w:r>
      <w:bookmarkEnd w:id="16"/>
      <w:bookmarkEnd w:id="17"/>
    </w:p>
    <w:p w14:paraId="761B027A" w14:textId="77777777" w:rsidR="00AE61FA" w:rsidRDefault="00833604" w:rsidP="00AE61FA">
      <w:pPr>
        <w:spacing w:before="120" w:after="120"/>
        <w:rPr>
          <w:rFonts w:ascii="Univers 45 Light" w:hAnsi="Univers 45 Light"/>
          <w:sz w:val="20"/>
        </w:rPr>
      </w:pPr>
      <w:r w:rsidRPr="004D126A">
        <w:rPr>
          <w:rFonts w:ascii="Univers 45 Light" w:hAnsi="Univers 45 Light"/>
          <w:sz w:val="20"/>
        </w:rPr>
        <w:t xml:space="preserve">People diagnosed with macular disease are likely to access </w:t>
      </w:r>
      <w:r w:rsidRPr="004D126A">
        <w:rPr>
          <w:rFonts w:ascii="Univers 45 Light" w:hAnsi="Univers 45 Light"/>
          <w:i/>
          <w:sz w:val="20"/>
        </w:rPr>
        <w:t>health services</w:t>
      </w:r>
      <w:r w:rsidRPr="004D126A">
        <w:rPr>
          <w:rFonts w:ascii="Univers 45 Light" w:hAnsi="Univers 45 Light"/>
          <w:sz w:val="20"/>
        </w:rPr>
        <w:t xml:space="preserve"> to treat macular disease and manage symptoms, as well as </w:t>
      </w:r>
      <w:r w:rsidRPr="004D126A">
        <w:rPr>
          <w:rFonts w:ascii="Univers 45 Light" w:hAnsi="Univers 45 Light"/>
          <w:i/>
          <w:sz w:val="20"/>
        </w:rPr>
        <w:t>support services</w:t>
      </w:r>
      <w:r w:rsidRPr="004D126A">
        <w:rPr>
          <w:rFonts w:ascii="Univers 45 Light" w:hAnsi="Univers 45 Light"/>
          <w:sz w:val="20"/>
        </w:rPr>
        <w:t xml:space="preserve"> and </w:t>
      </w:r>
      <w:r w:rsidR="003E5C91">
        <w:rPr>
          <w:rFonts w:ascii="Univers 45 Light" w:hAnsi="Univers 45 Light"/>
          <w:sz w:val="20"/>
        </w:rPr>
        <w:t>aids and technologies</w:t>
      </w:r>
      <w:r w:rsidRPr="004D126A">
        <w:rPr>
          <w:rFonts w:ascii="Univers 45 Light" w:hAnsi="Univers 45 Light"/>
          <w:sz w:val="20"/>
        </w:rPr>
        <w:t xml:space="preserve">, particularly where the person has experienced some vision loss impacting their daily life. </w:t>
      </w:r>
    </w:p>
    <w:p w14:paraId="59102DA5" w14:textId="5CB40A9A" w:rsidR="00AE61FA" w:rsidRDefault="00AE61FA" w:rsidP="00E53B4D">
      <w:pPr>
        <w:pStyle w:val="H3unilightv2"/>
      </w:pPr>
      <w:r>
        <w:t>3.2.1 Health Services</w:t>
      </w:r>
    </w:p>
    <w:p w14:paraId="41FF7E6B" w14:textId="2E29C60D"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People with macular disease may access a range of primary health care services and specialist services available through State/Territory public health systems and the private health system.</w:t>
      </w:r>
    </w:p>
    <w:p w14:paraId="01A1AF88" w14:textId="70DC556D" w:rsidR="00833604" w:rsidRPr="004D126A" w:rsidRDefault="00833604" w:rsidP="004D126A">
      <w:pPr>
        <w:spacing w:before="120" w:after="120"/>
        <w:rPr>
          <w:rFonts w:ascii="Univers 45 Light" w:hAnsi="Univers 45 Light"/>
          <w:i/>
          <w:sz w:val="20"/>
          <w:szCs w:val="20"/>
        </w:rPr>
      </w:pPr>
      <w:r w:rsidRPr="004D126A">
        <w:rPr>
          <w:rFonts w:ascii="Univers 45 Light" w:hAnsi="Univers 45 Light"/>
          <w:sz w:val="20"/>
          <w:szCs w:val="20"/>
        </w:rPr>
        <w:t xml:space="preserve">For </w:t>
      </w:r>
      <w:proofErr w:type="gramStart"/>
      <w:r w:rsidRPr="004D126A">
        <w:rPr>
          <w:rFonts w:ascii="Univers 45 Light" w:hAnsi="Univers 45 Light"/>
          <w:sz w:val="20"/>
          <w:szCs w:val="20"/>
        </w:rPr>
        <w:t>the majority of</w:t>
      </w:r>
      <w:proofErr w:type="gramEnd"/>
      <w:r w:rsidRPr="004D126A">
        <w:rPr>
          <w:rFonts w:ascii="Univers 45 Light" w:hAnsi="Univers 45 Light"/>
          <w:sz w:val="20"/>
          <w:szCs w:val="20"/>
        </w:rPr>
        <w:t xml:space="preserve"> people diagnosed with macular disease, the disease is first detected through regular screening or examination by an optometrist </w:t>
      </w:r>
      <w:r>
        <w:rPr>
          <w:rFonts w:ascii="Univers 45 Light" w:hAnsi="Univers 45 Light"/>
          <w:sz w:val="20"/>
          <w:szCs w:val="20"/>
        </w:rPr>
        <w:t>including retinal photography, fluorescein angiogram and/or optical coherence tomography (OCT) scan.</w:t>
      </w:r>
    </w:p>
    <w:p w14:paraId="32D7B406" w14:textId="28469427" w:rsidR="00833604" w:rsidRPr="004D126A" w:rsidRDefault="00833604" w:rsidP="004D126A">
      <w:pPr>
        <w:spacing w:before="120" w:after="120"/>
        <w:rPr>
          <w:rFonts w:ascii="Univers 45 Light" w:hAnsi="Univers 45 Light"/>
          <w:sz w:val="20"/>
          <w:szCs w:val="20"/>
        </w:rPr>
      </w:pPr>
      <w:r w:rsidRPr="00577795">
        <w:rPr>
          <w:rFonts w:ascii="Univers 45 Light" w:hAnsi="Univers 45 Light"/>
          <w:i/>
          <w:sz w:val="20"/>
          <w:szCs w:val="20"/>
        </w:rPr>
        <w:t>Formal diagnosis</w:t>
      </w:r>
      <w:r w:rsidRPr="004D126A">
        <w:rPr>
          <w:rFonts w:ascii="Univers 45 Light" w:hAnsi="Univers 45 Light"/>
          <w:sz w:val="20"/>
          <w:szCs w:val="20"/>
        </w:rPr>
        <w:t xml:space="preserve"> of the condition is made by an ophthalmologist who </w:t>
      </w:r>
      <w:r>
        <w:rPr>
          <w:rFonts w:ascii="Univers 45 Light" w:hAnsi="Univers 45 Light"/>
          <w:sz w:val="20"/>
          <w:szCs w:val="20"/>
        </w:rPr>
        <w:t>can be</w:t>
      </w:r>
      <w:r w:rsidRPr="004D126A">
        <w:rPr>
          <w:rFonts w:ascii="Univers 45 Light" w:hAnsi="Univers 45 Light"/>
          <w:sz w:val="20"/>
          <w:szCs w:val="20"/>
        </w:rPr>
        <w:t xml:space="preserve"> acces</w:t>
      </w:r>
      <w:r>
        <w:rPr>
          <w:rFonts w:ascii="Univers 45 Light" w:hAnsi="Univers 45 Light"/>
          <w:sz w:val="20"/>
          <w:szCs w:val="20"/>
        </w:rPr>
        <w:t>sed</w:t>
      </w:r>
      <w:r w:rsidRPr="004D126A">
        <w:rPr>
          <w:rFonts w:ascii="Univers 45 Light" w:hAnsi="Univers 45 Light"/>
          <w:sz w:val="20"/>
          <w:szCs w:val="20"/>
        </w:rPr>
        <w:t xml:space="preserve"> through </w:t>
      </w:r>
      <w:r>
        <w:rPr>
          <w:rFonts w:ascii="Univers 45 Light" w:hAnsi="Univers 45 Light"/>
          <w:sz w:val="20"/>
          <w:szCs w:val="20"/>
        </w:rPr>
        <w:t>referral by a general practitioner</w:t>
      </w:r>
      <w:r w:rsidR="0028262B">
        <w:rPr>
          <w:rFonts w:ascii="Univers 45 Light" w:hAnsi="Univers 45 Light"/>
          <w:sz w:val="20"/>
          <w:szCs w:val="20"/>
        </w:rPr>
        <w:t xml:space="preserve"> (GP)</w:t>
      </w:r>
      <w:r>
        <w:rPr>
          <w:rFonts w:ascii="Univers 45 Light" w:hAnsi="Univers 45 Light"/>
          <w:sz w:val="20"/>
          <w:szCs w:val="20"/>
        </w:rPr>
        <w:t xml:space="preserve"> or optometrist to the </w:t>
      </w:r>
      <w:r w:rsidRPr="004D126A">
        <w:rPr>
          <w:rFonts w:ascii="Univers 45 Light" w:hAnsi="Univers 45 Light"/>
          <w:sz w:val="20"/>
          <w:szCs w:val="20"/>
        </w:rPr>
        <w:t xml:space="preserve">public health systems or </w:t>
      </w:r>
      <w:r>
        <w:rPr>
          <w:rFonts w:ascii="Univers 45 Light" w:hAnsi="Univers 45 Light"/>
          <w:sz w:val="20"/>
          <w:szCs w:val="20"/>
        </w:rPr>
        <w:t xml:space="preserve">to </w:t>
      </w:r>
      <w:r w:rsidRPr="004D126A">
        <w:rPr>
          <w:rFonts w:ascii="Univers 45 Light" w:hAnsi="Univers 45 Light"/>
          <w:sz w:val="20"/>
          <w:szCs w:val="20"/>
        </w:rPr>
        <w:t xml:space="preserve">private ophthalmology specialists.   </w:t>
      </w:r>
    </w:p>
    <w:p w14:paraId="182205D4" w14:textId="5FCEF6F5" w:rsidR="00833604" w:rsidRPr="004D126A" w:rsidRDefault="00833604" w:rsidP="004D126A">
      <w:pPr>
        <w:spacing w:before="120" w:after="120"/>
        <w:rPr>
          <w:rFonts w:ascii="Univers 45 Light" w:hAnsi="Univers 45 Light"/>
          <w:sz w:val="20"/>
          <w:szCs w:val="20"/>
        </w:rPr>
      </w:pPr>
      <w:r w:rsidRPr="004D126A">
        <w:rPr>
          <w:rFonts w:ascii="Univers 45 Light" w:hAnsi="Univers 45 Light"/>
          <w:i/>
          <w:sz w:val="20"/>
          <w:szCs w:val="20"/>
        </w:rPr>
        <w:lastRenderedPageBreak/>
        <w:t>Treatments</w:t>
      </w:r>
      <w:r w:rsidRPr="004D126A">
        <w:rPr>
          <w:rFonts w:ascii="Univers 45 Light" w:hAnsi="Univers 45 Light"/>
          <w:sz w:val="20"/>
          <w:szCs w:val="20"/>
        </w:rPr>
        <w:t xml:space="preserve"> for macular disease are again provided by ophthalmologists in the public or private health systems.  Both public and private health services </w:t>
      </w:r>
      <w:proofErr w:type="gramStart"/>
      <w:r w:rsidRPr="004D126A">
        <w:rPr>
          <w:rFonts w:ascii="Univers 45 Light" w:hAnsi="Univers 45 Light"/>
          <w:sz w:val="20"/>
          <w:szCs w:val="20"/>
        </w:rPr>
        <w:t>are able to</w:t>
      </w:r>
      <w:proofErr w:type="gramEnd"/>
      <w:r w:rsidRPr="004D126A">
        <w:rPr>
          <w:rFonts w:ascii="Univers 45 Light" w:hAnsi="Univers 45 Light"/>
          <w:sz w:val="20"/>
          <w:szCs w:val="20"/>
        </w:rPr>
        <w:t xml:space="preserve"> access Medicare Benefit</w:t>
      </w:r>
      <w:r w:rsidR="006020EA">
        <w:rPr>
          <w:rFonts w:ascii="Univers 45 Light" w:hAnsi="Univers 45 Light"/>
          <w:sz w:val="20"/>
          <w:szCs w:val="20"/>
        </w:rPr>
        <w:t>s</w:t>
      </w:r>
      <w:r w:rsidRPr="004D126A">
        <w:rPr>
          <w:rFonts w:ascii="Univers 45 Light" w:hAnsi="Univers 45 Light"/>
          <w:sz w:val="20"/>
          <w:szCs w:val="20"/>
        </w:rPr>
        <w:t xml:space="preserve"> Schedule</w:t>
      </w:r>
      <w:r w:rsidR="005B0401">
        <w:rPr>
          <w:rFonts w:ascii="Univers 45 Light" w:hAnsi="Univers 45 Light"/>
          <w:sz w:val="20"/>
          <w:szCs w:val="20"/>
        </w:rPr>
        <w:t xml:space="preserve"> (MBS)</w:t>
      </w:r>
      <w:r w:rsidRPr="004D126A">
        <w:rPr>
          <w:rFonts w:ascii="Univers 45 Light" w:hAnsi="Univers 45 Light"/>
          <w:sz w:val="20"/>
          <w:szCs w:val="20"/>
        </w:rPr>
        <w:t xml:space="preserve"> subsidies relating to both ophthalmology consultations as well as specific eye treatment items.  However, where people access services privately there is often substantial out-of-pocket costs.  </w:t>
      </w:r>
    </w:p>
    <w:p w14:paraId="6C46451B" w14:textId="77777777"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 xml:space="preserve">Other specialist professions engaged in the delivery of eye care include orthoptists, ophthalmic nurses and optical dispensers.  </w:t>
      </w:r>
    </w:p>
    <w:p w14:paraId="5ED61002" w14:textId="739A3071" w:rsidR="00833604" w:rsidRPr="004D126A" w:rsidRDefault="00833604" w:rsidP="004D126A">
      <w:pPr>
        <w:spacing w:before="120" w:after="120"/>
        <w:rPr>
          <w:rFonts w:ascii="Univers 45 Light" w:hAnsi="Univers 45 Light"/>
          <w:sz w:val="20"/>
          <w:szCs w:val="20"/>
        </w:rPr>
      </w:pPr>
      <w:r w:rsidRPr="004D126A">
        <w:rPr>
          <w:rFonts w:ascii="Univers 45 Light" w:hAnsi="Univers 45 Light"/>
          <w:sz w:val="20"/>
          <w:szCs w:val="20"/>
        </w:rPr>
        <w:t xml:space="preserve">The most commonly claimed eye treatment item for </w:t>
      </w:r>
      <w:r w:rsidRPr="000D48E7">
        <w:rPr>
          <w:rFonts w:ascii="Univers 45 Light" w:hAnsi="Univers 45 Light"/>
          <w:sz w:val="20"/>
          <w:szCs w:val="20"/>
        </w:rPr>
        <w:t>macular degeneration</w:t>
      </w:r>
      <w:r w:rsidRPr="004D126A">
        <w:rPr>
          <w:rFonts w:ascii="Univers 45 Light" w:hAnsi="Univers 45 Light"/>
          <w:sz w:val="20"/>
          <w:szCs w:val="20"/>
        </w:rPr>
        <w:t xml:space="preserve"> - intravitreal injection – accounts for the largest amount of Medicare benefits within ophthalmology, with</w:t>
      </w:r>
      <w:r w:rsidR="00D11044">
        <w:rPr>
          <w:rFonts w:ascii="Univers 45 Light" w:hAnsi="Univers 45 Light"/>
          <w:sz w:val="20"/>
          <w:szCs w:val="20"/>
        </w:rPr>
        <w:t xml:space="preserve"> approximately</w:t>
      </w:r>
      <w:r w:rsidRPr="004D126A">
        <w:rPr>
          <w:rFonts w:ascii="Univers 45 Light" w:hAnsi="Univers 45 Light"/>
          <w:sz w:val="20"/>
          <w:szCs w:val="20"/>
        </w:rPr>
        <w:t xml:space="preserve"> 400,000 injections</w:t>
      </w:r>
      <w:r w:rsidR="00185481">
        <w:rPr>
          <w:rFonts w:ascii="Univers 45 Light" w:hAnsi="Univers 45 Light"/>
          <w:sz w:val="20"/>
          <w:szCs w:val="20"/>
        </w:rPr>
        <w:t xml:space="preserve"> (</w:t>
      </w:r>
      <w:r w:rsidR="00E975C4">
        <w:rPr>
          <w:rFonts w:ascii="Univers 45 Light" w:hAnsi="Univers 45 Light"/>
          <w:sz w:val="20"/>
          <w:szCs w:val="20"/>
        </w:rPr>
        <w:t>MBS item 42738)</w:t>
      </w:r>
      <w:r w:rsidRPr="004D126A">
        <w:rPr>
          <w:rFonts w:ascii="Univers 45 Light" w:hAnsi="Univers 45 Light"/>
          <w:sz w:val="20"/>
          <w:szCs w:val="20"/>
        </w:rPr>
        <w:t xml:space="preserve"> administered in 2017-18, costing $118 million in subsidy payments</w:t>
      </w:r>
      <w:r w:rsidR="00862D2C">
        <w:rPr>
          <w:rFonts w:ascii="Univers 45 Light" w:hAnsi="Univers 45 Light"/>
          <w:sz w:val="20"/>
          <w:szCs w:val="20"/>
        </w:rPr>
        <w:t>.</w:t>
      </w:r>
      <w:r w:rsidRPr="004D126A">
        <w:rPr>
          <w:rStyle w:val="EndnoteReference"/>
          <w:rFonts w:ascii="Univers 45 Light" w:hAnsi="Univers 45 Light"/>
          <w:sz w:val="20"/>
          <w:szCs w:val="20"/>
        </w:rPr>
        <w:endnoteReference w:id="34"/>
      </w:r>
    </w:p>
    <w:p w14:paraId="5531143C" w14:textId="5419AB96" w:rsidR="00833604" w:rsidRDefault="00833604" w:rsidP="004D126A">
      <w:pPr>
        <w:spacing w:before="120" w:after="120"/>
        <w:jc w:val="both"/>
        <w:rPr>
          <w:rFonts w:ascii="Univers 45 Light" w:hAnsi="Univers 45 Light"/>
          <w:sz w:val="20"/>
          <w:szCs w:val="20"/>
        </w:rPr>
      </w:pPr>
      <w:r w:rsidRPr="004D126A">
        <w:rPr>
          <w:rFonts w:ascii="Univers 45 Light" w:hAnsi="Univers 45 Light"/>
          <w:sz w:val="20"/>
          <w:szCs w:val="20"/>
        </w:rPr>
        <w:t xml:space="preserve">The most commonly used anti-VEGF </w:t>
      </w:r>
      <w:r w:rsidR="00CA2711">
        <w:rPr>
          <w:rFonts w:ascii="Univers 45 Light" w:hAnsi="Univers 45 Light"/>
          <w:sz w:val="20"/>
          <w:szCs w:val="20"/>
        </w:rPr>
        <w:t>agents</w:t>
      </w:r>
      <w:r w:rsidRPr="004D126A">
        <w:rPr>
          <w:rFonts w:ascii="Univers 45 Light" w:hAnsi="Univers 45 Light"/>
          <w:sz w:val="20"/>
          <w:szCs w:val="20"/>
        </w:rPr>
        <w:t xml:space="preserve"> that are listed on the P</w:t>
      </w:r>
      <w:r w:rsidR="003C7FF6">
        <w:rPr>
          <w:rFonts w:ascii="Univers 45 Light" w:hAnsi="Univers 45 Light"/>
          <w:sz w:val="20"/>
          <w:szCs w:val="20"/>
        </w:rPr>
        <w:t>harmaceutical Benefits Scheme (PBS)</w:t>
      </w:r>
      <w:r w:rsidRPr="004D126A">
        <w:rPr>
          <w:rFonts w:ascii="Univers 45 Light" w:hAnsi="Univers 45 Light"/>
          <w:sz w:val="20"/>
          <w:szCs w:val="20"/>
        </w:rPr>
        <w:t xml:space="preserve"> are Lucentis® </w:t>
      </w:r>
      <w:r w:rsidRPr="004D126A">
        <w:rPr>
          <w:rFonts w:ascii="Univers 45 Light" w:hAnsi="Univers 45 Light" w:cs="Arial"/>
          <w:color w:val="000000" w:themeColor="text1"/>
          <w:sz w:val="20"/>
          <w:szCs w:val="20"/>
        </w:rPr>
        <w:t xml:space="preserve">(ranibizumab) </w:t>
      </w:r>
      <w:r w:rsidRPr="004D126A">
        <w:rPr>
          <w:rFonts w:ascii="Univers 45 Light" w:hAnsi="Univers 45 Light"/>
          <w:sz w:val="20"/>
          <w:szCs w:val="20"/>
        </w:rPr>
        <w:t xml:space="preserve">and </w:t>
      </w:r>
      <w:proofErr w:type="spellStart"/>
      <w:r w:rsidRPr="004D126A">
        <w:rPr>
          <w:rFonts w:ascii="Univers 45 Light" w:hAnsi="Univers 45 Light"/>
          <w:sz w:val="20"/>
          <w:szCs w:val="20"/>
        </w:rPr>
        <w:t>Eylea</w:t>
      </w:r>
      <w:proofErr w:type="spellEnd"/>
      <w:r w:rsidRPr="004D126A">
        <w:rPr>
          <w:rFonts w:ascii="Univers 45 Light" w:hAnsi="Univers 45 Light"/>
          <w:sz w:val="20"/>
          <w:szCs w:val="20"/>
        </w:rPr>
        <w:t xml:space="preserve">® </w:t>
      </w:r>
      <w:r w:rsidRPr="004D126A">
        <w:rPr>
          <w:rFonts w:ascii="Univers 45 Light" w:hAnsi="Univers 45 Light" w:cs="Arial"/>
          <w:color w:val="000000" w:themeColor="text1"/>
          <w:sz w:val="20"/>
          <w:szCs w:val="20"/>
        </w:rPr>
        <w:t xml:space="preserve">(aflibercept) </w:t>
      </w:r>
      <w:r w:rsidRPr="004D126A">
        <w:rPr>
          <w:rFonts w:ascii="Univers 45 Light" w:hAnsi="Univers 45 Light"/>
          <w:sz w:val="20"/>
          <w:szCs w:val="20"/>
        </w:rPr>
        <w:t>and are subsidised for the treatment of wet</w:t>
      </w:r>
      <w:r w:rsidR="00DA4972">
        <w:rPr>
          <w:rFonts w:ascii="Univers 45 Light" w:hAnsi="Univers 45 Light"/>
          <w:sz w:val="20"/>
          <w:szCs w:val="20"/>
        </w:rPr>
        <w:t xml:space="preserve"> (neovascular)</w:t>
      </w:r>
      <w:r w:rsidRPr="004D126A">
        <w:rPr>
          <w:rFonts w:ascii="Univers 45 Light" w:hAnsi="Univers 45 Light"/>
          <w:sz w:val="20"/>
          <w:szCs w:val="20"/>
        </w:rPr>
        <w:t xml:space="preserve"> </w:t>
      </w:r>
      <w:r w:rsidR="002C2E34">
        <w:rPr>
          <w:rFonts w:ascii="Univers 45 Light" w:hAnsi="Univers 45 Light"/>
          <w:sz w:val="20"/>
          <w:szCs w:val="20"/>
        </w:rPr>
        <w:t>AMD</w:t>
      </w:r>
      <w:r w:rsidRPr="004D126A">
        <w:rPr>
          <w:rFonts w:ascii="Univers 45 Light" w:hAnsi="Univers 45 Light"/>
          <w:sz w:val="20"/>
          <w:szCs w:val="20"/>
        </w:rPr>
        <w:t xml:space="preserve">, as well as </w:t>
      </w:r>
      <w:r w:rsidR="00DA4972">
        <w:rPr>
          <w:rFonts w:ascii="Univers 45 Light" w:hAnsi="Univers 45 Light"/>
          <w:sz w:val="20"/>
          <w:szCs w:val="20"/>
        </w:rPr>
        <w:t>DME</w:t>
      </w:r>
      <w:r w:rsidRPr="004D126A">
        <w:rPr>
          <w:rFonts w:ascii="Univers 45 Light" w:hAnsi="Univers 45 Light"/>
          <w:sz w:val="20"/>
          <w:szCs w:val="20"/>
        </w:rPr>
        <w:t xml:space="preserve"> and retina</w:t>
      </w:r>
      <w:r w:rsidR="00553482">
        <w:rPr>
          <w:rFonts w:ascii="Univers 45 Light" w:hAnsi="Univers 45 Light"/>
          <w:sz w:val="20"/>
          <w:szCs w:val="20"/>
        </w:rPr>
        <w:t>l</w:t>
      </w:r>
      <w:r w:rsidRPr="004D126A">
        <w:rPr>
          <w:rFonts w:ascii="Univers 45 Light" w:hAnsi="Univers 45 Light"/>
          <w:sz w:val="20"/>
          <w:szCs w:val="20"/>
        </w:rPr>
        <w:t xml:space="preserve"> vein occlusion</w:t>
      </w:r>
      <w:r w:rsidR="00DA4972">
        <w:rPr>
          <w:rFonts w:ascii="Univers 45 Light" w:hAnsi="Univers 45 Light"/>
          <w:sz w:val="20"/>
          <w:szCs w:val="20"/>
        </w:rPr>
        <w:t xml:space="preserve"> (RVO)</w:t>
      </w:r>
      <w:r w:rsidRPr="004D126A">
        <w:rPr>
          <w:rFonts w:ascii="Univers 45 Light" w:hAnsi="Univers 45 Light"/>
          <w:sz w:val="20"/>
          <w:szCs w:val="20"/>
        </w:rPr>
        <w:t xml:space="preserve">. An alternative treatment, Avastin® </w:t>
      </w:r>
      <w:r w:rsidRPr="004D126A">
        <w:rPr>
          <w:rFonts w:ascii="Univers 45 Light" w:hAnsi="Univers 45 Light" w:cs="Arial"/>
          <w:color w:val="000000" w:themeColor="text1"/>
          <w:sz w:val="20"/>
          <w:szCs w:val="20"/>
        </w:rPr>
        <w:t>(bevacizumab)</w:t>
      </w:r>
      <w:r w:rsidR="00553482">
        <w:rPr>
          <w:rFonts w:ascii="Univers 45 Light" w:hAnsi="Univers 45 Light" w:cs="Arial"/>
          <w:color w:val="000000" w:themeColor="text1"/>
          <w:sz w:val="20"/>
          <w:szCs w:val="20"/>
        </w:rPr>
        <w:t>,</w:t>
      </w:r>
      <w:r w:rsidRPr="004D126A">
        <w:rPr>
          <w:rFonts w:ascii="Univers 45 Light" w:hAnsi="Univers 45 Light" w:cs="Arial"/>
          <w:color w:val="000000" w:themeColor="text1"/>
          <w:sz w:val="20"/>
          <w:szCs w:val="20"/>
        </w:rPr>
        <w:t xml:space="preserve"> </w:t>
      </w:r>
      <w:r w:rsidRPr="004D126A">
        <w:rPr>
          <w:rFonts w:ascii="Univers 45 Light" w:hAnsi="Univers 45 Light"/>
          <w:sz w:val="20"/>
          <w:szCs w:val="20"/>
        </w:rPr>
        <w:t>is off-label and is not subsidised by the PBS – its cost ranges between $50 and $80 per dose</w:t>
      </w:r>
      <w:r w:rsidR="00051166">
        <w:rPr>
          <w:rFonts w:ascii="Univers 45 Light" w:hAnsi="Univers 45 Light"/>
          <w:sz w:val="20"/>
          <w:szCs w:val="20"/>
        </w:rPr>
        <w:t>.</w:t>
      </w:r>
      <w:r w:rsidRPr="004D126A">
        <w:rPr>
          <w:sz w:val="20"/>
          <w:szCs w:val="20"/>
          <w:vertAlign w:val="superscript"/>
        </w:rPr>
        <w:endnoteReference w:id="35"/>
      </w:r>
    </w:p>
    <w:p w14:paraId="56E23722" w14:textId="18241FEA" w:rsidR="00833604" w:rsidRPr="004D126A" w:rsidRDefault="008C75D1" w:rsidP="008C75D1">
      <w:pPr>
        <w:spacing w:before="120" w:after="120"/>
        <w:jc w:val="both"/>
        <w:rPr>
          <w:rFonts w:ascii="Univers 45 Light" w:hAnsi="Univers 45 Light"/>
          <w:i/>
          <w:sz w:val="20"/>
          <w:szCs w:val="20"/>
        </w:rPr>
      </w:pPr>
      <w:r>
        <w:rPr>
          <w:rFonts w:ascii="Univers 45 Light" w:hAnsi="Univers 45 Light"/>
          <w:i/>
          <w:sz w:val="20"/>
          <w:szCs w:val="20"/>
        </w:rPr>
        <w:t>Eye health workforce</w:t>
      </w:r>
      <w:bookmarkStart w:id="18" w:name="_Toc530052282"/>
      <w:bookmarkStart w:id="19" w:name="_Toc525205518"/>
      <w:r w:rsidR="00833604" w:rsidRPr="00C24C4B">
        <w:rPr>
          <w:rFonts w:ascii="Univers 45 Light" w:hAnsi="Univers 45 Light"/>
          <w:sz w:val="20"/>
          <w:szCs w:val="20"/>
          <w:vertAlign w:val="superscript"/>
        </w:rPr>
        <w:endnoteReference w:id="36"/>
      </w:r>
      <w:bookmarkEnd w:id="18"/>
      <w:r w:rsidR="00833604" w:rsidRPr="004D126A">
        <w:rPr>
          <w:rFonts w:ascii="Univers 45 Light" w:hAnsi="Univers 45 Light"/>
          <w:i/>
          <w:sz w:val="20"/>
          <w:szCs w:val="20"/>
        </w:rPr>
        <w:t xml:space="preserve"> </w:t>
      </w:r>
      <w:bookmarkEnd w:id="19"/>
    </w:p>
    <w:p w14:paraId="32D827C8" w14:textId="16ECC6F2" w:rsidR="00833604" w:rsidRDefault="00833604" w:rsidP="006A14D7">
      <w:pPr>
        <w:spacing w:before="120" w:after="240"/>
        <w:rPr>
          <w:rFonts w:ascii="Univers 45 Light" w:hAnsi="Univers 45 Light"/>
          <w:sz w:val="20"/>
          <w:szCs w:val="20"/>
        </w:rPr>
      </w:pPr>
      <w:r w:rsidRPr="004D126A">
        <w:rPr>
          <w:rFonts w:ascii="Univers 45 Light" w:hAnsi="Univers 45 Light"/>
          <w:sz w:val="20"/>
          <w:szCs w:val="20"/>
        </w:rPr>
        <w:t>According to the Australian Institute of He</w:t>
      </w:r>
      <w:r>
        <w:rPr>
          <w:rFonts w:ascii="Univers 45 Light" w:hAnsi="Univers 45 Light"/>
          <w:sz w:val="20"/>
          <w:szCs w:val="20"/>
        </w:rPr>
        <w:t>alth and Welfare (AIHW), in 2015</w:t>
      </w:r>
      <w:r w:rsidRPr="0044478D">
        <w:rPr>
          <w:rFonts w:ascii="Univers 45 Light" w:hAnsi="Univers 45 Light"/>
          <w:sz w:val="20"/>
          <w:szCs w:val="20"/>
        </w:rPr>
        <w:t>, there were around 4,560 optometrists registered in Australia (17.9 FTE per 100,000).</w:t>
      </w:r>
      <w:r w:rsidRPr="004D126A">
        <w:rPr>
          <w:rFonts w:ascii="Univers 45 Light" w:hAnsi="Univers 45 Light"/>
          <w:sz w:val="20"/>
          <w:szCs w:val="20"/>
          <w:vertAlign w:val="superscript"/>
        </w:rPr>
        <w:endnoteReference w:id="37"/>
      </w:r>
      <w:r>
        <w:rPr>
          <w:rFonts w:ascii="Univers 45 Light" w:hAnsi="Univers 45 Light"/>
          <w:sz w:val="20"/>
          <w:szCs w:val="20"/>
          <w:vertAlign w:val="superscript"/>
        </w:rPr>
        <w:t xml:space="preserve"> </w:t>
      </w:r>
    </w:p>
    <w:p w14:paraId="297AE465" w14:textId="3EBC9304" w:rsidR="00833604" w:rsidRDefault="00833604" w:rsidP="00C87EDB">
      <w:pPr>
        <w:pStyle w:val="Caption"/>
        <w:rPr>
          <w:rFonts w:ascii="Univers 45 Light" w:hAnsi="Univers 45 Light"/>
          <w:sz w:val="20"/>
          <w:szCs w:val="20"/>
        </w:rPr>
      </w:pPr>
      <w:r>
        <w:t xml:space="preserve">Figure </w:t>
      </w:r>
      <w:r>
        <w:rPr>
          <w:noProof/>
        </w:rPr>
        <w:fldChar w:fldCharType="begin"/>
      </w:r>
      <w:r>
        <w:rPr>
          <w:noProof/>
        </w:rPr>
        <w:instrText xml:space="preserve"> SEQ Figure \* ARABIC </w:instrText>
      </w:r>
      <w:r>
        <w:rPr>
          <w:noProof/>
        </w:rPr>
        <w:fldChar w:fldCharType="separate"/>
      </w:r>
      <w:r w:rsidR="007019D1">
        <w:rPr>
          <w:noProof/>
        </w:rPr>
        <w:t>2</w:t>
      </w:r>
      <w:r>
        <w:rPr>
          <w:noProof/>
        </w:rPr>
        <w:fldChar w:fldCharType="end"/>
      </w:r>
      <w:r>
        <w:t>- number and rate of optometrists by region 2015</w:t>
      </w:r>
    </w:p>
    <w:p w14:paraId="6A98CE21" w14:textId="18115CF1" w:rsidR="00833604" w:rsidRDefault="00833604" w:rsidP="004D126A">
      <w:pPr>
        <w:spacing w:before="120" w:after="120"/>
        <w:rPr>
          <w:rFonts w:ascii="Univers 45 Light" w:hAnsi="Univers 45 Light"/>
          <w:sz w:val="20"/>
          <w:szCs w:val="20"/>
        </w:rPr>
      </w:pPr>
      <w:r>
        <w:rPr>
          <w:noProof/>
          <w:lang w:eastAsia="en-AU"/>
        </w:rPr>
        <w:drawing>
          <wp:inline distT="0" distB="0" distL="0" distR="0" wp14:anchorId="6D275959" wp14:editId="39ABD89A">
            <wp:extent cx="5810250" cy="3469027"/>
            <wp:effectExtent l="0" t="0" r="0" b="0"/>
            <wp:docPr id="2" name="Picture 2" descr="Table showing number and rate of optometrists by regio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1140" cy="3499411"/>
                    </a:xfrm>
                    <a:prstGeom prst="rect">
                      <a:avLst/>
                    </a:prstGeom>
                  </pic:spPr>
                </pic:pic>
              </a:graphicData>
            </a:graphic>
          </wp:inline>
        </w:drawing>
      </w:r>
    </w:p>
    <w:p w14:paraId="5B6DCC24" w14:textId="1E3D5D04" w:rsidR="00833604" w:rsidRPr="00C87EDB" w:rsidRDefault="00833604" w:rsidP="004D126A">
      <w:pPr>
        <w:spacing w:before="120" w:after="120"/>
        <w:rPr>
          <w:i/>
          <w:iCs/>
          <w:color w:val="44546A" w:themeColor="text2"/>
          <w:sz w:val="18"/>
          <w:szCs w:val="18"/>
        </w:rPr>
      </w:pPr>
      <w:r w:rsidRPr="00C87EDB">
        <w:rPr>
          <w:i/>
          <w:iCs/>
          <w:color w:val="44546A" w:themeColor="text2"/>
          <w:sz w:val="18"/>
          <w:szCs w:val="18"/>
        </w:rPr>
        <w:t>Source: AIHW</w:t>
      </w:r>
    </w:p>
    <w:p w14:paraId="64538EA6" w14:textId="4DDFA21F" w:rsidR="00833604" w:rsidRPr="006B5BC5" w:rsidRDefault="00833604">
      <w:pPr>
        <w:rPr>
          <w:rFonts w:ascii="Univers 45 Light" w:hAnsi="Univers 45 Light"/>
          <w:sz w:val="20"/>
          <w:szCs w:val="20"/>
        </w:rPr>
      </w:pPr>
      <w:r w:rsidRPr="006B5BC5">
        <w:rPr>
          <w:rFonts w:ascii="Univers 45 Light" w:hAnsi="Univers 45 Light"/>
          <w:sz w:val="20"/>
          <w:szCs w:val="20"/>
        </w:rPr>
        <w:t xml:space="preserve">By jurisdiction the optometrist FTE rates per 100,000 per population range from 10.5 in Northern Territory to 19.5 in </w:t>
      </w:r>
      <w:r w:rsidR="00F42CF6">
        <w:rPr>
          <w:rFonts w:ascii="Univers 45 Light" w:hAnsi="Univers 45 Light"/>
          <w:sz w:val="20"/>
          <w:szCs w:val="20"/>
        </w:rPr>
        <w:t>NSW</w:t>
      </w:r>
      <w:r w:rsidRPr="006B5BC5">
        <w:rPr>
          <w:rFonts w:ascii="Univers 45 Light" w:hAnsi="Univers 45 Light"/>
          <w:sz w:val="20"/>
          <w:szCs w:val="20"/>
        </w:rPr>
        <w:t>.</w:t>
      </w:r>
    </w:p>
    <w:p w14:paraId="75AA7DF5" w14:textId="77777777" w:rsidR="00833604" w:rsidRDefault="00833604">
      <w:pPr>
        <w:rPr>
          <w:i/>
          <w:iCs/>
          <w:color w:val="44546A" w:themeColor="text2"/>
          <w:sz w:val="18"/>
          <w:szCs w:val="18"/>
        </w:rPr>
      </w:pPr>
      <w:r>
        <w:br w:type="page"/>
      </w:r>
    </w:p>
    <w:p w14:paraId="4E6F7327" w14:textId="0CED619D" w:rsidR="00833604" w:rsidRDefault="00833604" w:rsidP="00C87EDB">
      <w:pPr>
        <w:pStyle w:val="Caption"/>
        <w:rPr>
          <w:rFonts w:ascii="Univers 45 Light" w:hAnsi="Univers 45 Light"/>
          <w:sz w:val="20"/>
          <w:szCs w:val="20"/>
        </w:rPr>
      </w:pPr>
      <w:r>
        <w:lastRenderedPageBreak/>
        <w:t xml:space="preserve">Figure </w:t>
      </w:r>
      <w:r>
        <w:rPr>
          <w:noProof/>
        </w:rPr>
        <w:fldChar w:fldCharType="begin"/>
      </w:r>
      <w:r>
        <w:rPr>
          <w:noProof/>
        </w:rPr>
        <w:instrText xml:space="preserve"> SEQ Figure \* ARABIC </w:instrText>
      </w:r>
      <w:r>
        <w:rPr>
          <w:noProof/>
        </w:rPr>
        <w:fldChar w:fldCharType="separate"/>
      </w:r>
      <w:r w:rsidR="007019D1">
        <w:rPr>
          <w:noProof/>
        </w:rPr>
        <w:t>3</w:t>
      </w:r>
      <w:r>
        <w:rPr>
          <w:noProof/>
        </w:rPr>
        <w:fldChar w:fldCharType="end"/>
      </w:r>
      <w:r>
        <w:t xml:space="preserve"> - number and FTE rate of optometrists by jurisdiction 2015</w:t>
      </w:r>
    </w:p>
    <w:p w14:paraId="24A187C6" w14:textId="64FC3FEE" w:rsidR="00833604" w:rsidRDefault="00833604" w:rsidP="004D126A">
      <w:pPr>
        <w:spacing w:before="120" w:after="120"/>
        <w:rPr>
          <w:rFonts w:ascii="Univers 45 Light" w:hAnsi="Univers 45 Light"/>
          <w:sz w:val="20"/>
          <w:szCs w:val="20"/>
        </w:rPr>
      </w:pPr>
      <w:r>
        <w:rPr>
          <w:noProof/>
          <w:lang w:eastAsia="en-AU"/>
        </w:rPr>
        <w:drawing>
          <wp:inline distT="0" distB="0" distL="0" distR="0" wp14:anchorId="3C2D6B46" wp14:editId="01397370">
            <wp:extent cx="5743575" cy="3344587"/>
            <wp:effectExtent l="0" t="0" r="0" b="8255"/>
            <wp:docPr id="3" name="Picture 3" descr="Table showing number and FTE rate of optometrists by jurisdictio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578" cy="3352159"/>
                    </a:xfrm>
                    <a:prstGeom prst="rect">
                      <a:avLst/>
                    </a:prstGeom>
                  </pic:spPr>
                </pic:pic>
              </a:graphicData>
            </a:graphic>
          </wp:inline>
        </w:drawing>
      </w:r>
    </w:p>
    <w:p w14:paraId="5E6FE116" w14:textId="77777777" w:rsidR="00833604" w:rsidRPr="00C87EDB" w:rsidRDefault="00833604" w:rsidP="00C87EDB">
      <w:pPr>
        <w:spacing w:before="120" w:after="120"/>
        <w:rPr>
          <w:i/>
          <w:iCs/>
          <w:color w:val="44546A" w:themeColor="text2"/>
          <w:sz w:val="18"/>
          <w:szCs w:val="18"/>
        </w:rPr>
      </w:pPr>
      <w:r w:rsidRPr="00C87EDB">
        <w:rPr>
          <w:i/>
          <w:iCs/>
          <w:color w:val="44546A" w:themeColor="text2"/>
          <w:sz w:val="18"/>
          <w:szCs w:val="18"/>
        </w:rPr>
        <w:t>Source: AIHW</w:t>
      </w:r>
    </w:p>
    <w:p w14:paraId="25FFFCE5" w14:textId="09D938F9" w:rsidR="00833604" w:rsidRPr="004B0C8B" w:rsidRDefault="00833604" w:rsidP="004B0C8B">
      <w:pPr>
        <w:pStyle w:val="Caption"/>
        <w:rPr>
          <w:rFonts w:ascii="Univers 45 Light" w:hAnsi="Univers 45 Light"/>
          <w:i w:val="0"/>
          <w:iCs w:val="0"/>
          <w:color w:val="auto"/>
          <w:sz w:val="20"/>
          <w:szCs w:val="20"/>
        </w:rPr>
      </w:pPr>
      <w:r>
        <w:rPr>
          <w:rFonts w:ascii="Univers 45 Light" w:hAnsi="Univers 45 Light"/>
          <w:i w:val="0"/>
          <w:iCs w:val="0"/>
          <w:color w:val="auto"/>
          <w:sz w:val="20"/>
          <w:szCs w:val="20"/>
        </w:rPr>
        <w:t xml:space="preserve">For </w:t>
      </w:r>
      <w:r w:rsidRPr="004B0C8B">
        <w:rPr>
          <w:rFonts w:ascii="Univers 45 Light" w:hAnsi="Univers 45 Light"/>
          <w:i w:val="0"/>
          <w:iCs w:val="0"/>
          <w:color w:val="auto"/>
          <w:sz w:val="20"/>
          <w:szCs w:val="20"/>
        </w:rPr>
        <w:t xml:space="preserve">ophthalmologists </w:t>
      </w:r>
      <w:r>
        <w:rPr>
          <w:rFonts w:ascii="Univers 45 Light" w:hAnsi="Univers 45 Light"/>
          <w:i w:val="0"/>
          <w:iCs w:val="0"/>
          <w:color w:val="auto"/>
          <w:sz w:val="20"/>
          <w:szCs w:val="20"/>
        </w:rPr>
        <w:t xml:space="preserve">FTE </w:t>
      </w:r>
      <w:r w:rsidR="00F078CA">
        <w:rPr>
          <w:rFonts w:ascii="Univers 45 Light" w:hAnsi="Univers 45 Light"/>
          <w:i w:val="0"/>
          <w:iCs w:val="0"/>
          <w:color w:val="auto"/>
          <w:sz w:val="20"/>
          <w:szCs w:val="20"/>
        </w:rPr>
        <w:t>r</w:t>
      </w:r>
      <w:r w:rsidRPr="004B0C8B">
        <w:rPr>
          <w:rFonts w:ascii="Univers 45 Light" w:hAnsi="Univers 45 Light"/>
          <w:i w:val="0"/>
          <w:iCs w:val="0"/>
          <w:color w:val="auto"/>
          <w:sz w:val="20"/>
          <w:szCs w:val="20"/>
        </w:rPr>
        <w:t>ates per 100,000 population range from 3 FTE in Western Australia to 4.8 FTE in NSW.</w:t>
      </w:r>
    </w:p>
    <w:p w14:paraId="6169544E" w14:textId="4BEE5A8F" w:rsidR="00833604" w:rsidRDefault="00833604" w:rsidP="00537D07">
      <w:pPr>
        <w:pStyle w:val="Caption"/>
        <w:rPr>
          <w:rFonts w:ascii="Univers 45 Light" w:hAnsi="Univers 45 Light"/>
          <w:sz w:val="20"/>
          <w:szCs w:val="20"/>
        </w:rPr>
      </w:pPr>
      <w:r>
        <w:t xml:space="preserve">Figure </w:t>
      </w:r>
      <w:r>
        <w:rPr>
          <w:noProof/>
        </w:rPr>
        <w:fldChar w:fldCharType="begin"/>
      </w:r>
      <w:r>
        <w:rPr>
          <w:noProof/>
        </w:rPr>
        <w:instrText xml:space="preserve"> SEQ Figure \* ARABIC </w:instrText>
      </w:r>
      <w:r>
        <w:rPr>
          <w:noProof/>
        </w:rPr>
        <w:fldChar w:fldCharType="separate"/>
      </w:r>
      <w:r w:rsidR="007019D1">
        <w:rPr>
          <w:noProof/>
        </w:rPr>
        <w:t>4</w:t>
      </w:r>
      <w:r>
        <w:rPr>
          <w:noProof/>
        </w:rPr>
        <w:fldChar w:fldCharType="end"/>
      </w:r>
      <w:r>
        <w:t xml:space="preserve"> - number and FTE rate of ophthalmologists by jurisdiction 2015</w:t>
      </w:r>
    </w:p>
    <w:p w14:paraId="0CB63AAD" w14:textId="692C8D86" w:rsidR="00833604" w:rsidRDefault="00833604" w:rsidP="004D126A">
      <w:pPr>
        <w:spacing w:before="120" w:after="120"/>
        <w:rPr>
          <w:rFonts w:ascii="Univers 45 Light" w:hAnsi="Univers 45 Light"/>
          <w:sz w:val="20"/>
          <w:szCs w:val="20"/>
        </w:rPr>
      </w:pPr>
      <w:r>
        <w:rPr>
          <w:noProof/>
          <w:lang w:eastAsia="en-AU"/>
        </w:rPr>
        <w:drawing>
          <wp:inline distT="0" distB="0" distL="0" distR="0" wp14:anchorId="6D3E2CB0" wp14:editId="63AEF608">
            <wp:extent cx="5743575" cy="3240226"/>
            <wp:effectExtent l="0" t="0" r="0" b="0"/>
            <wp:docPr id="6" name="Picture 6" descr="Table showing number and FTE rate of ophthalmologists by jurisdictio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5436" cy="3258201"/>
                    </a:xfrm>
                    <a:prstGeom prst="rect">
                      <a:avLst/>
                    </a:prstGeom>
                  </pic:spPr>
                </pic:pic>
              </a:graphicData>
            </a:graphic>
          </wp:inline>
        </w:drawing>
      </w:r>
    </w:p>
    <w:p w14:paraId="27FB0FF1" w14:textId="77777777" w:rsidR="00833604" w:rsidRPr="00C87EDB" w:rsidRDefault="00833604" w:rsidP="004B0C8B">
      <w:pPr>
        <w:spacing w:before="120" w:after="120"/>
        <w:rPr>
          <w:i/>
          <w:iCs/>
          <w:color w:val="44546A" w:themeColor="text2"/>
          <w:sz w:val="18"/>
          <w:szCs w:val="18"/>
        </w:rPr>
      </w:pPr>
      <w:r w:rsidRPr="00C87EDB">
        <w:rPr>
          <w:i/>
          <w:iCs/>
          <w:color w:val="44546A" w:themeColor="text2"/>
          <w:sz w:val="18"/>
          <w:szCs w:val="18"/>
        </w:rPr>
        <w:t>Source: AIHW</w:t>
      </w:r>
    </w:p>
    <w:p w14:paraId="6895A20C" w14:textId="71147DBA" w:rsidR="00833604" w:rsidRDefault="00833604" w:rsidP="004D126A">
      <w:pPr>
        <w:spacing w:before="120" w:after="120"/>
        <w:rPr>
          <w:rFonts w:ascii="Univers 45 Light" w:hAnsi="Univers 45 Light"/>
          <w:sz w:val="20"/>
          <w:szCs w:val="20"/>
        </w:rPr>
      </w:pPr>
    </w:p>
    <w:p w14:paraId="3D0697C7" w14:textId="77777777" w:rsidR="00833604" w:rsidRDefault="00833604">
      <w:pPr>
        <w:rPr>
          <w:rFonts w:ascii="Univers 45 Light" w:hAnsi="Univers 45 Light"/>
          <w:sz w:val="20"/>
          <w:szCs w:val="20"/>
        </w:rPr>
      </w:pPr>
      <w:r>
        <w:rPr>
          <w:rFonts w:ascii="Univers 45 Light" w:hAnsi="Univers 45 Light"/>
          <w:sz w:val="20"/>
          <w:szCs w:val="20"/>
        </w:rPr>
        <w:br w:type="page"/>
      </w:r>
    </w:p>
    <w:p w14:paraId="06B31909" w14:textId="3508899A" w:rsidR="00833604" w:rsidRDefault="00833604" w:rsidP="004D126A">
      <w:pPr>
        <w:spacing w:before="120" w:after="120"/>
        <w:rPr>
          <w:rFonts w:ascii="Univers 45 Light" w:hAnsi="Univers 45 Light"/>
          <w:sz w:val="20"/>
          <w:szCs w:val="20"/>
        </w:rPr>
      </w:pPr>
      <w:r>
        <w:rPr>
          <w:rFonts w:ascii="Univers 45 Light" w:hAnsi="Univers 45 Light"/>
          <w:sz w:val="20"/>
          <w:szCs w:val="20"/>
        </w:rPr>
        <w:lastRenderedPageBreak/>
        <w:t>Over a four</w:t>
      </w:r>
      <w:r w:rsidR="00CB39E3">
        <w:rPr>
          <w:rFonts w:ascii="Univers 45 Light" w:hAnsi="Univers 45 Light"/>
          <w:sz w:val="20"/>
          <w:szCs w:val="20"/>
        </w:rPr>
        <w:t>-</w:t>
      </w:r>
      <w:r>
        <w:rPr>
          <w:rFonts w:ascii="Univers 45 Light" w:hAnsi="Univers 45 Light"/>
          <w:sz w:val="20"/>
          <w:szCs w:val="20"/>
        </w:rPr>
        <w:t>year period from 2012-2015 there was an increase of ophthalmologists from 836 to 896.</w:t>
      </w:r>
    </w:p>
    <w:p w14:paraId="7C221DF2" w14:textId="37EBF6F8" w:rsidR="00833604" w:rsidRDefault="00833604" w:rsidP="00256010">
      <w:pPr>
        <w:pStyle w:val="Caption"/>
        <w:rPr>
          <w:rFonts w:ascii="Univers 45 Light" w:hAnsi="Univers 45 Light"/>
          <w:sz w:val="20"/>
          <w:szCs w:val="20"/>
        </w:rPr>
      </w:pPr>
      <w:r>
        <w:t>Figure 5 - number and FTE rate of ophthalmologists 2012 to 2015</w:t>
      </w:r>
    </w:p>
    <w:p w14:paraId="048B14B6" w14:textId="617872C7" w:rsidR="00833604" w:rsidRDefault="00833604" w:rsidP="004D126A">
      <w:pPr>
        <w:spacing w:before="120" w:after="120"/>
        <w:rPr>
          <w:rFonts w:ascii="Univers 45 Light" w:hAnsi="Univers 45 Light"/>
          <w:sz w:val="20"/>
          <w:szCs w:val="20"/>
        </w:rPr>
      </w:pPr>
      <w:r>
        <w:rPr>
          <w:noProof/>
          <w:lang w:eastAsia="en-AU"/>
        </w:rPr>
        <w:drawing>
          <wp:inline distT="0" distB="0" distL="0" distR="0" wp14:anchorId="64D83227" wp14:editId="02B36A3D">
            <wp:extent cx="5819775" cy="3435383"/>
            <wp:effectExtent l="0" t="0" r="0" b="0"/>
            <wp:docPr id="5" name="Picture 5" descr="Table showing number and FTE rate of ophthalmologists 2012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7065" cy="3445589"/>
                    </a:xfrm>
                    <a:prstGeom prst="rect">
                      <a:avLst/>
                    </a:prstGeom>
                  </pic:spPr>
                </pic:pic>
              </a:graphicData>
            </a:graphic>
          </wp:inline>
        </w:drawing>
      </w:r>
    </w:p>
    <w:p w14:paraId="512B982A" w14:textId="77777777" w:rsidR="00833604" w:rsidRPr="00C87EDB" w:rsidRDefault="00833604" w:rsidP="00256010">
      <w:pPr>
        <w:spacing w:before="120" w:after="120"/>
        <w:rPr>
          <w:i/>
          <w:iCs/>
          <w:color w:val="44546A" w:themeColor="text2"/>
          <w:sz w:val="18"/>
          <w:szCs w:val="18"/>
        </w:rPr>
      </w:pPr>
      <w:r w:rsidRPr="00C87EDB">
        <w:rPr>
          <w:i/>
          <w:iCs/>
          <w:color w:val="44546A" w:themeColor="text2"/>
          <w:sz w:val="18"/>
          <w:szCs w:val="18"/>
        </w:rPr>
        <w:t>Source: AIHW</w:t>
      </w:r>
    </w:p>
    <w:p w14:paraId="2FA3FADE" w14:textId="55EBCF0D" w:rsidR="00833604" w:rsidRDefault="00833604" w:rsidP="004D126A">
      <w:pPr>
        <w:spacing w:before="120" w:after="120"/>
        <w:rPr>
          <w:rFonts w:ascii="Univers 45 Light" w:hAnsi="Univers 45 Light"/>
          <w:sz w:val="20"/>
          <w:szCs w:val="20"/>
        </w:rPr>
      </w:pPr>
      <w:r>
        <w:rPr>
          <w:rFonts w:ascii="Univers 45 Light" w:hAnsi="Univers 45 Light"/>
          <w:sz w:val="20"/>
          <w:szCs w:val="20"/>
        </w:rPr>
        <w:t>In addition to optometrists and ophthalmologists there are a range of allied ophthalmic personnel that provide support.</w:t>
      </w:r>
    </w:p>
    <w:p w14:paraId="1891D570" w14:textId="7A34A421" w:rsidR="00833604" w:rsidRDefault="00833604" w:rsidP="00256010">
      <w:pPr>
        <w:pStyle w:val="Caption"/>
        <w:rPr>
          <w:rFonts w:ascii="Univers 45 Light" w:hAnsi="Univers 45 Light"/>
          <w:sz w:val="20"/>
          <w:szCs w:val="20"/>
        </w:rPr>
      </w:pPr>
      <w:r>
        <w:t xml:space="preserve">Figure </w:t>
      </w:r>
      <w:r w:rsidR="008919FB">
        <w:rPr>
          <w:noProof/>
        </w:rPr>
        <w:t>6</w:t>
      </w:r>
      <w:bookmarkStart w:id="21" w:name="_GoBack"/>
      <w:bookmarkEnd w:id="21"/>
      <w:r>
        <w:t xml:space="preserve"> - number and rate of allied ophthalmic personnel by profession 2010</w:t>
      </w:r>
    </w:p>
    <w:p w14:paraId="2DB5E209" w14:textId="631B10E2" w:rsidR="00833604" w:rsidRDefault="00833604" w:rsidP="004D126A">
      <w:pPr>
        <w:spacing w:before="120" w:after="120"/>
        <w:rPr>
          <w:rFonts w:ascii="Univers 45 Light" w:hAnsi="Univers 45 Light"/>
          <w:sz w:val="20"/>
          <w:szCs w:val="20"/>
        </w:rPr>
      </w:pPr>
      <w:r>
        <w:rPr>
          <w:noProof/>
          <w:lang w:eastAsia="en-AU"/>
        </w:rPr>
        <w:drawing>
          <wp:inline distT="0" distB="0" distL="0" distR="0" wp14:anchorId="2063A83D" wp14:editId="6AC6548C">
            <wp:extent cx="5800725" cy="3612439"/>
            <wp:effectExtent l="0" t="0" r="0" b="7620"/>
            <wp:docPr id="7" name="Picture 7" descr="Table showing number and rate of allied ophthalmic personnel by profession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74152" cy="3658166"/>
                    </a:xfrm>
                    <a:prstGeom prst="rect">
                      <a:avLst/>
                    </a:prstGeom>
                  </pic:spPr>
                </pic:pic>
              </a:graphicData>
            </a:graphic>
          </wp:inline>
        </w:drawing>
      </w:r>
    </w:p>
    <w:p w14:paraId="38DDC3C3" w14:textId="77777777" w:rsidR="00553FAE" w:rsidRDefault="00833604" w:rsidP="004D126A">
      <w:pPr>
        <w:spacing w:before="120" w:after="120"/>
      </w:pPr>
      <w:r w:rsidRPr="00C87EDB">
        <w:rPr>
          <w:i/>
          <w:iCs/>
          <w:color w:val="44546A" w:themeColor="text2"/>
          <w:sz w:val="18"/>
          <w:szCs w:val="18"/>
        </w:rPr>
        <w:t>Source: AIHW</w:t>
      </w:r>
    </w:p>
    <w:p w14:paraId="4000F2F2" w14:textId="54B25432" w:rsidR="00833604" w:rsidRPr="00553FAE" w:rsidRDefault="00833604" w:rsidP="004D126A">
      <w:pPr>
        <w:spacing w:before="120" w:after="120"/>
      </w:pPr>
      <w:bookmarkStart w:id="22" w:name="_Hlk1480477"/>
      <w:r w:rsidRPr="004D126A">
        <w:rPr>
          <w:rFonts w:ascii="Univers 45 Light" w:hAnsi="Univers 45 Light"/>
          <w:sz w:val="20"/>
          <w:szCs w:val="20"/>
        </w:rPr>
        <w:lastRenderedPageBreak/>
        <w:t xml:space="preserve">In addition to this specialist workforce, other health professionals such as </w:t>
      </w:r>
      <w:r w:rsidR="00871D94">
        <w:rPr>
          <w:rFonts w:ascii="Univers 45 Light" w:hAnsi="Univers 45 Light"/>
          <w:sz w:val="20"/>
          <w:szCs w:val="20"/>
        </w:rPr>
        <w:t>GPs</w:t>
      </w:r>
      <w:r w:rsidRPr="004D126A">
        <w:rPr>
          <w:rFonts w:ascii="Univers 45 Light" w:hAnsi="Univers 45 Light"/>
          <w:sz w:val="20"/>
          <w:szCs w:val="20"/>
        </w:rPr>
        <w:t xml:space="preserve">, nurses, pharmacists, Aboriginal health workers and the Royal Flying Doctor </w:t>
      </w:r>
      <w:r w:rsidR="003F6C14">
        <w:rPr>
          <w:rFonts w:ascii="Univers 45 Light" w:hAnsi="Univers 45 Light"/>
          <w:sz w:val="20"/>
          <w:szCs w:val="20"/>
        </w:rPr>
        <w:t>S</w:t>
      </w:r>
      <w:r w:rsidRPr="004D126A">
        <w:rPr>
          <w:rFonts w:ascii="Univers 45 Light" w:hAnsi="Univers 45 Light"/>
          <w:sz w:val="20"/>
          <w:szCs w:val="20"/>
        </w:rPr>
        <w:t xml:space="preserve">ervice often provide basic services and advice relating to eye health.  Others such as occupational therapists and physiotherapists may detect vision-related problems and recommend eye checks.   </w:t>
      </w:r>
    </w:p>
    <w:p w14:paraId="7F750E58" w14:textId="242148BF" w:rsidR="00833604" w:rsidRPr="00B81A22" w:rsidRDefault="0085106D" w:rsidP="00E53B4D">
      <w:pPr>
        <w:pStyle w:val="H3unilightv2"/>
      </w:pPr>
      <w:bookmarkStart w:id="23" w:name="_Toc530052283"/>
      <w:r>
        <w:t xml:space="preserve">3.2.2 </w:t>
      </w:r>
      <w:r w:rsidR="00833604" w:rsidRPr="00B81A22">
        <w:t>Support services</w:t>
      </w:r>
      <w:bookmarkEnd w:id="23"/>
    </w:p>
    <w:p w14:paraId="48B43D67" w14:textId="770BD24E"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People with low vision or blindness caused by macular disease may also access a range of information, support services,</w:t>
      </w:r>
      <w:r w:rsidR="00212949">
        <w:rPr>
          <w:rFonts w:ascii="Univers 45 Light" w:hAnsi="Univers 45 Light"/>
          <w:sz w:val="20"/>
        </w:rPr>
        <w:t xml:space="preserve"> and</w:t>
      </w:r>
      <w:r w:rsidRPr="004D126A">
        <w:rPr>
          <w:rFonts w:ascii="Univers 45 Light" w:hAnsi="Univers 45 Light"/>
          <w:sz w:val="20"/>
        </w:rPr>
        <w:t xml:space="preserve"> </w:t>
      </w:r>
      <w:r w:rsidR="00212949">
        <w:rPr>
          <w:rFonts w:ascii="Univers 45 Light" w:hAnsi="Univers 45 Light"/>
          <w:sz w:val="20"/>
        </w:rPr>
        <w:t>aids and technologies</w:t>
      </w:r>
      <w:r w:rsidRPr="004D126A">
        <w:rPr>
          <w:rFonts w:ascii="Univers 45 Light" w:hAnsi="Univers 45 Light"/>
          <w:sz w:val="20"/>
        </w:rPr>
        <w:t xml:space="preserve"> to assist them with activities of daily living</w:t>
      </w:r>
      <w:r>
        <w:rPr>
          <w:rFonts w:ascii="Univers 45 Light" w:hAnsi="Univers 45 Light"/>
          <w:sz w:val="20"/>
        </w:rPr>
        <w:t xml:space="preserve"> (such as transport, shopping and </w:t>
      </w:r>
      <w:r w:rsidRPr="004D126A">
        <w:rPr>
          <w:rFonts w:ascii="Univers 45 Light" w:hAnsi="Univers 45 Light"/>
          <w:sz w:val="20"/>
        </w:rPr>
        <w:t xml:space="preserve">household tasks) and to participate in social and community activities.  Support services and technologies may be purchased </w:t>
      </w:r>
      <w:r w:rsidR="00D11044" w:rsidRPr="004D126A">
        <w:rPr>
          <w:rFonts w:ascii="Univers 45 Light" w:hAnsi="Univers 45 Light"/>
          <w:sz w:val="20"/>
        </w:rPr>
        <w:t>privately or</w:t>
      </w:r>
      <w:r w:rsidRPr="004D126A">
        <w:rPr>
          <w:rFonts w:ascii="Univers 45 Light" w:hAnsi="Univers 45 Light"/>
          <w:sz w:val="20"/>
        </w:rPr>
        <w:t xml:space="preserve"> funded by governments through the aged care system or disability support system (National Disability Insurance Scheme</w:t>
      </w:r>
      <w:r>
        <w:rPr>
          <w:rFonts w:ascii="Univers 45 Light" w:hAnsi="Univers 45 Light"/>
          <w:sz w:val="20"/>
        </w:rPr>
        <w:t xml:space="preserve"> - NDIS</w:t>
      </w:r>
      <w:r w:rsidRPr="004D126A">
        <w:rPr>
          <w:rFonts w:ascii="Univers 45 Light" w:hAnsi="Univers 45 Light"/>
          <w:sz w:val="20"/>
        </w:rPr>
        <w:t xml:space="preserve">), or through State/Territory </w:t>
      </w:r>
      <w:r w:rsidR="00212949">
        <w:rPr>
          <w:rFonts w:ascii="Univers 45 Light" w:hAnsi="Univers 45 Light"/>
          <w:sz w:val="20"/>
        </w:rPr>
        <w:t>aids</w:t>
      </w:r>
      <w:r w:rsidRPr="004D126A">
        <w:rPr>
          <w:rFonts w:ascii="Univers 45 Light" w:hAnsi="Univers 45 Light"/>
          <w:sz w:val="20"/>
        </w:rPr>
        <w:t xml:space="preserve"> and equipment schemes.  </w:t>
      </w:r>
    </w:p>
    <w:p w14:paraId="45A486F0" w14:textId="6D357B1C"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 xml:space="preserve">Non-government organisations (NGOs) have a major role in providing information and support services. Organisations are typically funded by State/Territory and/or Commonwealth governments (for example through community aged care programs or the NDIS), </w:t>
      </w:r>
      <w:r w:rsidR="00F944C0">
        <w:rPr>
          <w:rFonts w:ascii="Univers 45 Light" w:hAnsi="Univers 45 Light"/>
          <w:sz w:val="20"/>
        </w:rPr>
        <w:t>al</w:t>
      </w:r>
      <w:r w:rsidRPr="004D126A">
        <w:rPr>
          <w:rFonts w:ascii="Univers 45 Light" w:hAnsi="Univers 45 Light"/>
          <w:sz w:val="20"/>
        </w:rPr>
        <w:t xml:space="preserve">though organisations may also have access to philanthropic funding and revenues raised through fundraising activities.     </w:t>
      </w:r>
    </w:p>
    <w:p w14:paraId="53D97BF4" w14:textId="009BEA79" w:rsidR="00833604" w:rsidRPr="004D126A" w:rsidRDefault="00833604" w:rsidP="004D126A">
      <w:pPr>
        <w:spacing w:before="120" w:after="120"/>
        <w:rPr>
          <w:rFonts w:ascii="Univers 45 Light" w:hAnsi="Univers 45 Light"/>
          <w:sz w:val="20"/>
        </w:rPr>
      </w:pPr>
      <w:r w:rsidRPr="004D126A">
        <w:rPr>
          <w:rFonts w:ascii="Univers 45 Light" w:hAnsi="Univers 45 Light"/>
          <w:sz w:val="20"/>
        </w:rPr>
        <w:t xml:space="preserve">There are also </w:t>
      </w:r>
      <w:r w:rsidR="00F944C0">
        <w:rPr>
          <w:rFonts w:ascii="Univers 45 Light" w:hAnsi="Univers 45 Light"/>
          <w:sz w:val="20"/>
        </w:rPr>
        <w:t xml:space="preserve">a </w:t>
      </w:r>
      <w:r w:rsidRPr="004D126A">
        <w:rPr>
          <w:rFonts w:ascii="Univers 45 Light" w:hAnsi="Univers 45 Light"/>
          <w:sz w:val="20"/>
        </w:rPr>
        <w:t>number of organisations focussed specifically on supporting people with low vision or blindness such as Guide Dogs Australia (which offers orientation, mobility and daily living supports and adaptive technology), Vision Australia (which offers training on the latest technologies and devices and guidance on living safely and independently) and the Fred Hollows Foundation.</w:t>
      </w:r>
    </w:p>
    <w:p w14:paraId="7E537ED9" w14:textId="2112A33F" w:rsidR="00372974" w:rsidRPr="00E63CB6" w:rsidRDefault="00833604" w:rsidP="004D126A">
      <w:pPr>
        <w:spacing w:before="120" w:after="120"/>
        <w:rPr>
          <w:rFonts w:ascii="Univers 45 Light" w:hAnsi="Univers 45 Light"/>
          <w:sz w:val="20"/>
        </w:rPr>
        <w:sectPr w:rsidR="00372974" w:rsidRPr="00E63CB6">
          <w:headerReference w:type="default" r:id="rId14"/>
          <w:footerReference w:type="even" r:id="rId15"/>
          <w:footerReference w:type="default" r:id="rId16"/>
          <w:endnotePr>
            <w:numFmt w:val="decimal"/>
          </w:endnotePr>
          <w:pgSz w:w="11906" w:h="16838"/>
          <w:pgMar w:top="1440" w:right="1440" w:bottom="1440" w:left="1440" w:header="708" w:footer="708" w:gutter="0"/>
          <w:cols w:space="708"/>
          <w:docGrid w:linePitch="360"/>
        </w:sectPr>
      </w:pPr>
      <w:r w:rsidRPr="004D126A">
        <w:rPr>
          <w:rFonts w:ascii="Univers 45 Light" w:hAnsi="Univers 45 Light"/>
          <w:sz w:val="20"/>
        </w:rPr>
        <w:t xml:space="preserve">Some NGOs also promote macular disease awareness, provide information and education for people affected by macular disease, and provide information for health professionals working with people with macular disease.  People with macular disease can also access comprehensive information about macular disease and participate in support </w:t>
      </w:r>
      <w:r w:rsidR="00004CCF">
        <w:rPr>
          <w:rFonts w:ascii="Univers 45 Light" w:hAnsi="Univers 45 Light"/>
          <w:sz w:val="20"/>
        </w:rPr>
        <w:t>activities</w:t>
      </w:r>
      <w:r w:rsidRPr="004D126A">
        <w:rPr>
          <w:rFonts w:ascii="Univers 45 Light" w:hAnsi="Univers 45 Light"/>
          <w:sz w:val="20"/>
        </w:rPr>
        <w:t xml:space="preserve"> and events organised by Macular Disease Foundation Australia (MDFA).</w:t>
      </w:r>
      <w:bookmarkStart w:id="24" w:name="_Hlk1482097"/>
      <w:bookmarkEnd w:id="22"/>
    </w:p>
    <w:p w14:paraId="6436566C" w14:textId="4DF7A974" w:rsidR="00833604" w:rsidRPr="00222A67" w:rsidRDefault="00833604" w:rsidP="000F5E79">
      <w:pPr>
        <w:pStyle w:val="H1UniLight"/>
      </w:pPr>
      <w:bookmarkStart w:id="25" w:name="_Toc530052284"/>
      <w:bookmarkEnd w:id="24"/>
      <w:r w:rsidRPr="00222A67">
        <w:lastRenderedPageBreak/>
        <w:t>National initiatives and programs</w:t>
      </w:r>
      <w:bookmarkEnd w:id="25"/>
    </w:p>
    <w:p w14:paraId="139E565D" w14:textId="2A817038"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Currently, there is </w:t>
      </w:r>
      <w:proofErr w:type="gramStart"/>
      <w:r w:rsidRPr="004D126A">
        <w:rPr>
          <w:rFonts w:ascii="Univers 45 Light" w:hAnsi="Univers 45 Light"/>
          <w:sz w:val="20"/>
        </w:rPr>
        <w:t>a number of</w:t>
      </w:r>
      <w:proofErr w:type="gramEnd"/>
      <w:r w:rsidRPr="004D126A">
        <w:rPr>
          <w:rFonts w:ascii="Univers 45 Light" w:hAnsi="Univers 45 Light"/>
          <w:sz w:val="20"/>
        </w:rPr>
        <w:t xml:space="preserve"> initiatives funded and provided at a national level that are relevant for people with macular disease.  While there are a small number of macular disease-specific programs and initiatives, the majority relate to eye health more broadly and are accessed by</w:t>
      </w:r>
      <w:r w:rsidR="00F944C0">
        <w:rPr>
          <w:rFonts w:ascii="Univers 45 Light" w:hAnsi="Univers 45 Light"/>
          <w:sz w:val="20"/>
        </w:rPr>
        <w:t>,</w:t>
      </w:r>
      <w:r w:rsidRPr="004D126A">
        <w:rPr>
          <w:rFonts w:ascii="Univers 45 Light" w:hAnsi="Univers 45 Light"/>
          <w:sz w:val="20"/>
        </w:rPr>
        <w:t xml:space="preserve"> or provide benefit for</w:t>
      </w:r>
      <w:r w:rsidR="00F944C0">
        <w:rPr>
          <w:rFonts w:ascii="Univers 45 Light" w:hAnsi="Univers 45 Light"/>
          <w:sz w:val="20"/>
        </w:rPr>
        <w:t>,</w:t>
      </w:r>
      <w:r w:rsidRPr="004D126A">
        <w:rPr>
          <w:rFonts w:ascii="Univers 45 Light" w:hAnsi="Univers 45 Light"/>
          <w:sz w:val="20"/>
        </w:rPr>
        <w:t xml:space="preserve"> people with macular disease as well as a range of other eye health issues.    </w:t>
      </w:r>
    </w:p>
    <w:p w14:paraId="3C63DB31" w14:textId="50E9B10F" w:rsidR="00833604" w:rsidRPr="004D126A" w:rsidRDefault="00833604" w:rsidP="004D126A">
      <w:pPr>
        <w:spacing w:before="120" w:after="120"/>
        <w:jc w:val="both"/>
        <w:rPr>
          <w:rFonts w:ascii="Univers 45 Light" w:hAnsi="Univers 45 Light"/>
          <w:sz w:val="20"/>
        </w:rPr>
      </w:pPr>
      <w:proofErr w:type="gramStart"/>
      <w:r w:rsidRPr="004D126A">
        <w:rPr>
          <w:rFonts w:ascii="Univers 45 Light" w:hAnsi="Univers 45 Light"/>
          <w:sz w:val="20"/>
        </w:rPr>
        <w:t>The majority of</w:t>
      </w:r>
      <w:proofErr w:type="gramEnd"/>
      <w:r w:rsidRPr="004D126A">
        <w:rPr>
          <w:rFonts w:ascii="Univers 45 Light" w:hAnsi="Univers 45 Light"/>
          <w:sz w:val="20"/>
        </w:rPr>
        <w:t xml:space="preserve"> these initiatives are partly or fully funded by the Commonwealth </w:t>
      </w:r>
      <w:r w:rsidR="00D11044" w:rsidRPr="004D126A">
        <w:rPr>
          <w:rFonts w:ascii="Univers 45 Light" w:hAnsi="Univers 45 Light"/>
          <w:sz w:val="20"/>
        </w:rPr>
        <w:t>Government and</w:t>
      </w:r>
      <w:r w:rsidRPr="004D126A">
        <w:rPr>
          <w:rFonts w:ascii="Univers 45 Light" w:hAnsi="Univers 45 Light"/>
          <w:sz w:val="20"/>
        </w:rPr>
        <w:t xml:space="preserve"> provided by a range of government and non-government organisations.  It should be noted that all information has been sourced from </w:t>
      </w:r>
      <w:r w:rsidR="000647EA" w:rsidRPr="004D126A">
        <w:rPr>
          <w:rFonts w:ascii="Univers 45 Light" w:hAnsi="Univers 45 Light"/>
          <w:sz w:val="20"/>
        </w:rPr>
        <w:t>publicly</w:t>
      </w:r>
      <w:r w:rsidRPr="004D126A">
        <w:rPr>
          <w:rFonts w:ascii="Univers 45 Light" w:hAnsi="Univers 45 Light"/>
          <w:sz w:val="20"/>
        </w:rPr>
        <w:t xml:space="preserve"> available documents, reports and websites, and in many cases specific data relating to funding or service provision was not available.</w:t>
      </w:r>
    </w:p>
    <w:p w14:paraId="5DDCC37C" w14:textId="6C7BF140" w:rsidR="00833604" w:rsidRPr="00B81A22" w:rsidRDefault="00833604" w:rsidP="000F5E79">
      <w:pPr>
        <w:pStyle w:val="H2UniLight"/>
      </w:pPr>
      <w:bookmarkStart w:id="26" w:name="_Toc525205521"/>
      <w:bookmarkStart w:id="27" w:name="_Toc530052285"/>
      <w:r w:rsidRPr="00B81A22">
        <w:t>Macular disease-specific programs and initiatives</w:t>
      </w:r>
      <w:bookmarkEnd w:id="26"/>
      <w:bookmarkEnd w:id="27"/>
    </w:p>
    <w:p w14:paraId="79446055" w14:textId="77777777"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MDFA is nationally and internationally recognised as the Australian peak body for macular disease.  Other than those provided by the MDFA, there are currently no other macular disease-specific programs or initiatives in place at a national level.  The role of MDFA is to:</w:t>
      </w:r>
    </w:p>
    <w:p w14:paraId="4F30997C" w14:textId="3600CC50" w:rsidR="00833604" w:rsidRPr="004D126A" w:rsidRDefault="00833604" w:rsidP="00DC7A6B">
      <w:pPr>
        <w:pStyle w:val="ListParagraph"/>
        <w:numPr>
          <w:ilvl w:val="0"/>
          <w:numId w:val="7"/>
        </w:numPr>
        <w:spacing w:before="120" w:after="120"/>
        <w:jc w:val="both"/>
        <w:rPr>
          <w:rFonts w:ascii="Univers 45 Light" w:hAnsi="Univers 45 Light"/>
          <w:sz w:val="20"/>
        </w:rPr>
      </w:pPr>
      <w:r>
        <w:rPr>
          <w:rFonts w:ascii="Univers 45 Light" w:hAnsi="Univers 45 Light"/>
          <w:sz w:val="20"/>
        </w:rPr>
        <w:t>I</w:t>
      </w:r>
      <w:r w:rsidRPr="004D126A">
        <w:rPr>
          <w:rFonts w:ascii="Univers 45 Light" w:hAnsi="Univers 45 Light"/>
          <w:sz w:val="20"/>
        </w:rPr>
        <w:t>ncrease awareness of macular disease</w:t>
      </w:r>
      <w:r>
        <w:rPr>
          <w:rFonts w:ascii="Univers 45 Light" w:hAnsi="Univers 45 Light"/>
          <w:sz w:val="20"/>
        </w:rPr>
        <w:t>.</w:t>
      </w:r>
    </w:p>
    <w:p w14:paraId="167D0696" w14:textId="2D4E758F" w:rsidR="00833604" w:rsidRPr="004D126A" w:rsidRDefault="00833604" w:rsidP="00DC7A6B">
      <w:pPr>
        <w:pStyle w:val="ListParagraph"/>
        <w:numPr>
          <w:ilvl w:val="0"/>
          <w:numId w:val="7"/>
        </w:numPr>
        <w:spacing w:before="120" w:after="120"/>
        <w:jc w:val="both"/>
        <w:rPr>
          <w:rFonts w:ascii="Univers 45 Light" w:hAnsi="Univers 45 Light"/>
          <w:sz w:val="20"/>
        </w:rPr>
      </w:pPr>
      <w:r>
        <w:rPr>
          <w:rFonts w:ascii="Univers 45 Light" w:hAnsi="Univers 45 Light"/>
          <w:sz w:val="20"/>
        </w:rPr>
        <w:t>P</w:t>
      </w:r>
      <w:r w:rsidRPr="004D126A">
        <w:rPr>
          <w:rFonts w:ascii="Univers 45 Light" w:hAnsi="Univers 45 Light"/>
          <w:sz w:val="20"/>
        </w:rPr>
        <w:t>rovide accurate, specific, current and ongoing information related to macular disease</w:t>
      </w:r>
      <w:r>
        <w:rPr>
          <w:rFonts w:ascii="Univers 45 Light" w:hAnsi="Univers 45 Light"/>
          <w:sz w:val="20"/>
        </w:rPr>
        <w:t>.</w:t>
      </w:r>
    </w:p>
    <w:p w14:paraId="5572687B" w14:textId="0E7EB0BA" w:rsidR="00833604" w:rsidRPr="004D126A" w:rsidRDefault="00833604" w:rsidP="00DC7A6B">
      <w:pPr>
        <w:pStyle w:val="ListParagraph"/>
        <w:numPr>
          <w:ilvl w:val="0"/>
          <w:numId w:val="7"/>
        </w:numPr>
        <w:spacing w:before="120" w:after="120"/>
        <w:jc w:val="both"/>
        <w:rPr>
          <w:rFonts w:ascii="Univers 45 Light" w:hAnsi="Univers 45 Light"/>
          <w:sz w:val="20"/>
        </w:rPr>
      </w:pPr>
      <w:r>
        <w:rPr>
          <w:rFonts w:ascii="Univers 45 Light" w:hAnsi="Univers 45 Light"/>
          <w:sz w:val="20"/>
        </w:rPr>
        <w:t>P</w:t>
      </w:r>
      <w:r w:rsidRPr="004D126A">
        <w:rPr>
          <w:rFonts w:ascii="Univers 45 Light" w:hAnsi="Univers 45 Light"/>
          <w:sz w:val="20"/>
        </w:rPr>
        <w:t>rovide and facilitate access to relevant support and support services</w:t>
      </w:r>
      <w:r>
        <w:rPr>
          <w:rFonts w:ascii="Univers 45 Light" w:hAnsi="Univers 45 Light"/>
          <w:sz w:val="20"/>
        </w:rPr>
        <w:t>.</w:t>
      </w:r>
    </w:p>
    <w:p w14:paraId="211F152C" w14:textId="2473EE03" w:rsidR="00833604" w:rsidRPr="004D126A" w:rsidRDefault="00833604" w:rsidP="00DC7A6B">
      <w:pPr>
        <w:pStyle w:val="ListParagraph"/>
        <w:numPr>
          <w:ilvl w:val="0"/>
          <w:numId w:val="7"/>
        </w:numPr>
        <w:spacing w:before="120" w:after="120"/>
        <w:jc w:val="both"/>
        <w:rPr>
          <w:rFonts w:ascii="Univers 45 Light" w:hAnsi="Univers 45 Light"/>
          <w:sz w:val="20"/>
        </w:rPr>
      </w:pPr>
      <w:r>
        <w:rPr>
          <w:rFonts w:ascii="Univers 45 Light" w:hAnsi="Univers 45 Light"/>
          <w:sz w:val="20"/>
        </w:rPr>
        <w:t>S</w:t>
      </w:r>
      <w:r w:rsidRPr="004D126A">
        <w:rPr>
          <w:rFonts w:ascii="Univers 45 Light" w:hAnsi="Univers 45 Light"/>
          <w:sz w:val="20"/>
        </w:rPr>
        <w:t>upport and pursue research</w:t>
      </w:r>
      <w:r>
        <w:rPr>
          <w:rFonts w:ascii="Univers 45 Light" w:hAnsi="Univers 45 Light"/>
          <w:sz w:val="20"/>
        </w:rPr>
        <w:t>.</w:t>
      </w:r>
    </w:p>
    <w:p w14:paraId="407BEE55" w14:textId="50493415" w:rsidR="00833604" w:rsidRPr="004D126A" w:rsidRDefault="00833604" w:rsidP="00DC7A6B">
      <w:pPr>
        <w:pStyle w:val="ListParagraph"/>
        <w:numPr>
          <w:ilvl w:val="0"/>
          <w:numId w:val="7"/>
        </w:numPr>
        <w:spacing w:before="120" w:after="120"/>
        <w:jc w:val="both"/>
        <w:rPr>
          <w:rFonts w:ascii="Univers 45 Light" w:hAnsi="Univers 45 Light"/>
          <w:sz w:val="20"/>
        </w:rPr>
      </w:pPr>
      <w:r>
        <w:rPr>
          <w:rFonts w:ascii="Univers 45 Light" w:hAnsi="Univers 45 Light"/>
          <w:sz w:val="20"/>
        </w:rPr>
        <w:t>A</w:t>
      </w:r>
      <w:r w:rsidRPr="004D126A">
        <w:rPr>
          <w:rFonts w:ascii="Univers 45 Light" w:hAnsi="Univers 45 Light"/>
          <w:sz w:val="20"/>
        </w:rPr>
        <w:t>dvocate for the best interest</w:t>
      </w:r>
      <w:r w:rsidR="001E3DD0">
        <w:rPr>
          <w:rFonts w:ascii="Univers 45 Light" w:hAnsi="Univers 45 Light"/>
          <w:sz w:val="20"/>
        </w:rPr>
        <w:t>s</w:t>
      </w:r>
      <w:r w:rsidRPr="004D126A">
        <w:rPr>
          <w:rFonts w:ascii="Univers 45 Light" w:hAnsi="Univers 45 Light"/>
          <w:sz w:val="20"/>
        </w:rPr>
        <w:t xml:space="preserve"> of the macular disease community. </w:t>
      </w:r>
    </w:p>
    <w:p w14:paraId="6D73194E" w14:textId="57570D2A"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Key </w:t>
      </w:r>
      <w:r w:rsidRPr="00A57813">
        <w:rPr>
          <w:rFonts w:ascii="Univers 45 Light" w:hAnsi="Univers 45 Light"/>
          <w:b/>
          <w:i/>
          <w:sz w:val="20"/>
        </w:rPr>
        <w:t>national programs</w:t>
      </w:r>
      <w:r w:rsidRPr="004D126A">
        <w:rPr>
          <w:rFonts w:ascii="Univers 45 Light" w:hAnsi="Univers 45 Light"/>
          <w:sz w:val="20"/>
        </w:rPr>
        <w:t xml:space="preserve"> provided by MDFA are summarised in the table below.</w:t>
      </w:r>
    </w:p>
    <w:tbl>
      <w:tblPr>
        <w:tblStyle w:val="TableGrid"/>
        <w:tblW w:w="13936" w:type="dxa"/>
        <w:tblLook w:val="04A0" w:firstRow="1" w:lastRow="0" w:firstColumn="1" w:lastColumn="0" w:noHBand="0" w:noVBand="1"/>
        <w:tblCaption w:val="Key national programs provided by MDFA are summarised in the table"/>
        <w:tblDescription w:val="4 columns by 5 rows"/>
      </w:tblPr>
      <w:tblGrid>
        <w:gridCol w:w="2994"/>
        <w:gridCol w:w="7368"/>
        <w:gridCol w:w="1765"/>
        <w:gridCol w:w="1809"/>
      </w:tblGrid>
      <w:tr w:rsidR="00833604" w:rsidRPr="004D126A" w14:paraId="0340CDEE" w14:textId="77777777" w:rsidTr="0008363F">
        <w:trPr>
          <w:trHeight w:val="733"/>
        </w:trPr>
        <w:tc>
          <w:tcPr>
            <w:tcW w:w="2994" w:type="dxa"/>
            <w:shd w:val="clear" w:color="auto" w:fill="5B9BD5" w:themeFill="accent1"/>
          </w:tcPr>
          <w:p w14:paraId="53C639B4"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Initiative</w:t>
            </w:r>
          </w:p>
          <w:p w14:paraId="739EAAC9" w14:textId="7F755837" w:rsidR="00512F11" w:rsidRPr="00BF4DE4" w:rsidRDefault="00512F11" w:rsidP="004D126A">
            <w:pPr>
              <w:spacing w:before="120" w:after="120" w:line="259" w:lineRule="auto"/>
              <w:rPr>
                <w:rFonts w:ascii="Univers 45 Light" w:hAnsi="Univers 45 Light"/>
                <w:b/>
                <w:sz w:val="20"/>
                <w:szCs w:val="20"/>
              </w:rPr>
            </w:pPr>
          </w:p>
        </w:tc>
        <w:tc>
          <w:tcPr>
            <w:tcW w:w="7368" w:type="dxa"/>
            <w:shd w:val="clear" w:color="auto" w:fill="5B9BD5" w:themeFill="accent1"/>
          </w:tcPr>
          <w:p w14:paraId="290ADF20" w14:textId="77777777" w:rsidR="00833604" w:rsidRPr="00BF4DE4" w:rsidRDefault="00833604" w:rsidP="004D126A">
            <w:pPr>
              <w:spacing w:before="120" w:after="120" w:line="259" w:lineRule="auto"/>
              <w:jc w:val="both"/>
              <w:rPr>
                <w:rFonts w:ascii="Univers 45 Light" w:hAnsi="Univers 45 Light"/>
                <w:sz w:val="20"/>
                <w:szCs w:val="20"/>
              </w:rPr>
            </w:pPr>
            <w:r w:rsidRPr="00BF4DE4">
              <w:rPr>
                <w:rFonts w:ascii="Univers 45 Light" w:hAnsi="Univers 45 Light"/>
                <w:sz w:val="20"/>
                <w:szCs w:val="20"/>
              </w:rPr>
              <w:t xml:space="preserve"> </w:t>
            </w:r>
            <w:r w:rsidRPr="00BF4DE4">
              <w:rPr>
                <w:rFonts w:ascii="Univers 45 Light" w:hAnsi="Univers 45 Light"/>
                <w:b/>
                <w:sz w:val="20"/>
                <w:szCs w:val="20"/>
              </w:rPr>
              <w:t>Description</w:t>
            </w:r>
          </w:p>
        </w:tc>
        <w:tc>
          <w:tcPr>
            <w:tcW w:w="1765" w:type="dxa"/>
            <w:shd w:val="clear" w:color="auto" w:fill="5B9BD5" w:themeFill="accent1"/>
          </w:tcPr>
          <w:p w14:paraId="211E9D14"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Organisation </w:t>
            </w:r>
          </w:p>
        </w:tc>
        <w:tc>
          <w:tcPr>
            <w:tcW w:w="1809" w:type="dxa"/>
            <w:shd w:val="clear" w:color="auto" w:fill="5B9BD5" w:themeFill="accent1"/>
          </w:tcPr>
          <w:p w14:paraId="2E7CC290"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Action Plan Pillar</w:t>
            </w:r>
          </w:p>
        </w:tc>
      </w:tr>
      <w:tr w:rsidR="00833604" w:rsidRPr="004D126A" w14:paraId="10B103AB" w14:textId="77777777" w:rsidTr="00FE01C2">
        <w:trPr>
          <w:trHeight w:val="1124"/>
        </w:trPr>
        <w:tc>
          <w:tcPr>
            <w:tcW w:w="2994" w:type="dxa"/>
          </w:tcPr>
          <w:p w14:paraId="6828DF1A" w14:textId="4BF49DD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Macular disease public awareness campaigns and activities </w:t>
            </w:r>
          </w:p>
        </w:tc>
        <w:tc>
          <w:tcPr>
            <w:tcW w:w="7368" w:type="dxa"/>
          </w:tcPr>
          <w:p w14:paraId="0303D8C5" w14:textId="4E70E7E2" w:rsidR="00833604" w:rsidRPr="004D126A" w:rsidRDefault="00833604" w:rsidP="004D126A">
            <w:pPr>
              <w:spacing w:before="120" w:after="120" w:line="259" w:lineRule="auto"/>
              <w:jc w:val="both"/>
              <w:rPr>
                <w:rFonts w:ascii="Univers 45 Light" w:hAnsi="Univers 45 Light" w:cs="Calibri"/>
                <w:sz w:val="20"/>
                <w:szCs w:val="20"/>
              </w:rPr>
            </w:pPr>
            <w:r w:rsidRPr="004D126A">
              <w:rPr>
                <w:rFonts w:ascii="Univers 45 Light" w:hAnsi="Univers 45 Light" w:cs="Calibri"/>
                <w:sz w:val="20"/>
                <w:szCs w:val="20"/>
              </w:rPr>
              <w:t>MDFA run a series of national initiatives</w:t>
            </w:r>
            <w:r w:rsidR="001E3DD0">
              <w:rPr>
                <w:rFonts w:ascii="Univers 45 Light" w:hAnsi="Univers 45 Light" w:cs="Calibri"/>
                <w:sz w:val="20"/>
                <w:szCs w:val="20"/>
              </w:rPr>
              <w:t xml:space="preserve"> to</w:t>
            </w:r>
            <w:r w:rsidRPr="004D126A">
              <w:rPr>
                <w:rFonts w:ascii="Univers 45 Light" w:hAnsi="Univers 45 Light" w:cs="Calibri"/>
                <w:sz w:val="20"/>
                <w:szCs w:val="20"/>
              </w:rPr>
              <w:t xml:space="preserve"> help raise awareness </w:t>
            </w:r>
            <w:r w:rsidR="00F944C0" w:rsidRPr="004D126A">
              <w:rPr>
                <w:rFonts w:ascii="Univers 45 Light" w:hAnsi="Univers 45 Light" w:cs="Calibri"/>
                <w:sz w:val="20"/>
                <w:szCs w:val="20"/>
              </w:rPr>
              <w:t>o</w:t>
            </w:r>
            <w:r w:rsidR="00F944C0">
              <w:rPr>
                <w:rFonts w:ascii="Univers 45 Light" w:hAnsi="Univers 45 Light" w:cs="Calibri"/>
                <w:sz w:val="20"/>
                <w:szCs w:val="20"/>
              </w:rPr>
              <w:t>f</w:t>
            </w:r>
            <w:r w:rsidR="00F944C0" w:rsidRPr="004D126A">
              <w:rPr>
                <w:rFonts w:ascii="Univers 45 Light" w:hAnsi="Univers 45 Light" w:cs="Calibri"/>
                <w:sz w:val="20"/>
                <w:szCs w:val="20"/>
              </w:rPr>
              <w:t xml:space="preserve"> </w:t>
            </w:r>
            <w:r w:rsidR="005B40D6">
              <w:rPr>
                <w:rFonts w:ascii="Univers 45 Light" w:hAnsi="Univers 45 Light" w:cs="Calibri"/>
                <w:sz w:val="20"/>
                <w:szCs w:val="20"/>
              </w:rPr>
              <w:t>macular disease</w:t>
            </w:r>
            <w:r w:rsidRPr="004D126A">
              <w:rPr>
                <w:rFonts w:ascii="Univers 45 Light" w:hAnsi="Univers 45 Light" w:cs="Calibri"/>
                <w:sz w:val="20"/>
                <w:szCs w:val="20"/>
              </w:rPr>
              <w:t xml:space="preserve"> including:</w:t>
            </w:r>
          </w:p>
          <w:p w14:paraId="459FAC66" w14:textId="71338A95" w:rsidR="00833604" w:rsidRPr="004D126A" w:rsidRDefault="00833604" w:rsidP="00DC7A6B">
            <w:pPr>
              <w:numPr>
                <w:ilvl w:val="0"/>
                <w:numId w:val="6"/>
              </w:numPr>
              <w:spacing w:before="100" w:beforeAutospacing="1" w:after="100" w:afterAutospacing="1" w:line="259" w:lineRule="auto"/>
              <w:ind w:left="584" w:hanging="357"/>
              <w:rPr>
                <w:rFonts w:ascii="Univers 45 Light" w:hAnsi="Univers 45 Light" w:cs="Calibri"/>
                <w:sz w:val="20"/>
                <w:szCs w:val="20"/>
              </w:rPr>
            </w:pPr>
            <w:r w:rsidRPr="004D126A">
              <w:rPr>
                <w:rFonts w:ascii="Univers 45 Light" w:hAnsi="Univers 45 Light" w:cs="Calibri"/>
                <w:sz w:val="20"/>
                <w:szCs w:val="20"/>
              </w:rPr>
              <w:t xml:space="preserve">Macula Month – an annual campaign to encourage regular eye </w:t>
            </w:r>
            <w:r w:rsidR="00FD5120">
              <w:rPr>
                <w:rFonts w:ascii="Univers 45 Light" w:hAnsi="Univers 45 Light" w:cs="Calibri"/>
                <w:sz w:val="20"/>
                <w:szCs w:val="20"/>
              </w:rPr>
              <w:t>exam</w:t>
            </w:r>
            <w:r w:rsidR="005F391A">
              <w:rPr>
                <w:rFonts w:ascii="Univers 45 Light" w:hAnsi="Univers 45 Light" w:cs="Calibri"/>
                <w:sz w:val="20"/>
                <w:szCs w:val="20"/>
              </w:rPr>
              <w:t>ination</w:t>
            </w:r>
            <w:r w:rsidR="00FD5120">
              <w:rPr>
                <w:rFonts w:ascii="Univers 45 Light" w:hAnsi="Univers 45 Light" w:cs="Calibri"/>
                <w:sz w:val="20"/>
                <w:szCs w:val="20"/>
              </w:rPr>
              <w:t>s</w:t>
            </w:r>
            <w:r w:rsidRPr="004D126A">
              <w:rPr>
                <w:rFonts w:ascii="Univers 45 Light" w:hAnsi="Univers 45 Light" w:cs="Calibri"/>
                <w:sz w:val="20"/>
                <w:szCs w:val="20"/>
              </w:rPr>
              <w:t xml:space="preserve"> and macula checks.</w:t>
            </w:r>
          </w:p>
          <w:p w14:paraId="19A58CB1" w14:textId="48E9383D" w:rsidR="00833604" w:rsidRPr="004D126A" w:rsidRDefault="00833604" w:rsidP="00DC7A6B">
            <w:pPr>
              <w:numPr>
                <w:ilvl w:val="0"/>
                <w:numId w:val="6"/>
              </w:numPr>
              <w:spacing w:before="100" w:beforeAutospacing="1" w:after="100" w:afterAutospacing="1" w:line="259" w:lineRule="auto"/>
              <w:ind w:left="584" w:hanging="357"/>
              <w:rPr>
                <w:rFonts w:ascii="Univers 45 Light" w:hAnsi="Univers 45 Light" w:cs="Calibri"/>
                <w:sz w:val="20"/>
                <w:szCs w:val="20"/>
              </w:rPr>
            </w:pPr>
            <w:proofErr w:type="spellStart"/>
            <w:r w:rsidRPr="004D126A">
              <w:rPr>
                <w:rFonts w:ascii="Univers 45 Light" w:hAnsi="Univers 45 Light" w:cs="Calibri"/>
                <w:sz w:val="20"/>
                <w:szCs w:val="20"/>
              </w:rPr>
              <w:t>m</w:t>
            </w:r>
            <w:r w:rsidR="00D11044">
              <w:rPr>
                <w:rFonts w:ascii="Univers 45 Light" w:hAnsi="Univers 45 Light" w:cs="Calibri"/>
                <w:sz w:val="20"/>
                <w:szCs w:val="20"/>
              </w:rPr>
              <w:t>y</w:t>
            </w:r>
            <w:r w:rsidRPr="004D126A">
              <w:rPr>
                <w:rFonts w:ascii="Univers 45 Light" w:hAnsi="Univers 45 Light" w:cs="Calibri"/>
                <w:sz w:val="20"/>
                <w:szCs w:val="20"/>
              </w:rPr>
              <w:t>EYE</w:t>
            </w:r>
            <w:proofErr w:type="spellEnd"/>
            <w:r w:rsidRPr="004D126A">
              <w:rPr>
                <w:rFonts w:ascii="Univers 45 Light" w:hAnsi="Univers 45 Light" w:cs="Calibri"/>
                <w:sz w:val="20"/>
                <w:szCs w:val="20"/>
              </w:rPr>
              <w:t xml:space="preserve"> World Competition - an annual photographic competition that emphasises the importance of visio</w:t>
            </w:r>
            <w:r w:rsidR="00A57813">
              <w:rPr>
                <w:rFonts w:ascii="Univers 45 Light" w:hAnsi="Univers 45 Light" w:cs="Calibri"/>
                <w:sz w:val="20"/>
                <w:szCs w:val="20"/>
              </w:rPr>
              <w:t>n (one off).</w:t>
            </w:r>
          </w:p>
          <w:p w14:paraId="7F131F4A" w14:textId="77777777" w:rsidR="00833604" w:rsidRPr="004D126A" w:rsidRDefault="00833604" w:rsidP="00DC7A6B">
            <w:pPr>
              <w:numPr>
                <w:ilvl w:val="0"/>
                <w:numId w:val="6"/>
              </w:numPr>
              <w:spacing w:before="100" w:beforeAutospacing="1" w:after="100" w:afterAutospacing="1"/>
              <w:ind w:left="714" w:hanging="357"/>
              <w:rPr>
                <w:rFonts w:ascii="Univers 45 Light" w:hAnsi="Univers 45 Light" w:cs="Calibri"/>
                <w:sz w:val="20"/>
                <w:szCs w:val="20"/>
              </w:rPr>
            </w:pPr>
            <w:r w:rsidRPr="004D126A">
              <w:rPr>
                <w:rFonts w:ascii="Univers 45 Light" w:hAnsi="Univers 45 Light" w:cs="Calibri"/>
                <w:sz w:val="20"/>
                <w:szCs w:val="20"/>
              </w:rPr>
              <w:lastRenderedPageBreak/>
              <w:t>‘Meet Mac De Gen’ – Mac De Gen is a series of videos that present the facts around macular degeneration.</w:t>
            </w:r>
          </w:p>
          <w:p w14:paraId="1BA4548B" w14:textId="5AE6DE43" w:rsidR="00833604" w:rsidRPr="004D126A" w:rsidRDefault="00833604" w:rsidP="00DC7A6B">
            <w:pPr>
              <w:numPr>
                <w:ilvl w:val="0"/>
                <w:numId w:val="6"/>
              </w:numPr>
              <w:spacing w:before="100" w:beforeAutospacing="1" w:after="100" w:afterAutospacing="1"/>
              <w:ind w:left="714" w:hanging="357"/>
              <w:rPr>
                <w:rFonts w:ascii="Univers 45 Light" w:hAnsi="Univers 45 Light" w:cs="Calibri"/>
                <w:sz w:val="20"/>
                <w:szCs w:val="20"/>
              </w:rPr>
            </w:pPr>
            <w:r w:rsidRPr="004D126A">
              <w:rPr>
                <w:rFonts w:ascii="Univers 45 Light" w:hAnsi="Univers 45 Light" w:cs="Calibri"/>
                <w:sz w:val="20"/>
                <w:szCs w:val="20"/>
              </w:rPr>
              <w:t xml:space="preserve">National television and radio awareness campaigns </w:t>
            </w:r>
            <w:r w:rsidR="00B16EF5">
              <w:rPr>
                <w:rFonts w:ascii="Univers 45 Light" w:hAnsi="Univers 45 Light" w:cs="Calibri"/>
                <w:sz w:val="20"/>
                <w:szCs w:val="20"/>
              </w:rPr>
              <w:t>for</w:t>
            </w:r>
            <w:r w:rsidRPr="004D126A">
              <w:rPr>
                <w:rFonts w:ascii="Univers 45 Light" w:hAnsi="Univers 45 Light" w:cs="Calibri"/>
                <w:sz w:val="20"/>
                <w:szCs w:val="20"/>
              </w:rPr>
              <w:t xml:space="preserve"> macular degeneration</w:t>
            </w:r>
            <w:r w:rsidR="00F944C0">
              <w:rPr>
                <w:rFonts w:ascii="Univers 45 Light" w:hAnsi="Univers 45 Light" w:cs="Calibri"/>
                <w:sz w:val="20"/>
                <w:szCs w:val="20"/>
              </w:rPr>
              <w:t>.</w:t>
            </w:r>
          </w:p>
          <w:p w14:paraId="0A4C1950" w14:textId="7D41D78B" w:rsidR="00833604" w:rsidRPr="004D126A" w:rsidRDefault="00833604" w:rsidP="00DC7A6B">
            <w:pPr>
              <w:numPr>
                <w:ilvl w:val="0"/>
                <w:numId w:val="6"/>
              </w:numPr>
              <w:spacing w:before="100" w:beforeAutospacing="1" w:after="100" w:afterAutospacing="1"/>
              <w:ind w:left="714" w:hanging="357"/>
              <w:rPr>
                <w:rFonts w:ascii="Univers 45 Light" w:hAnsi="Univers 45 Light" w:cs="Calibri"/>
                <w:sz w:val="20"/>
                <w:szCs w:val="20"/>
              </w:rPr>
            </w:pPr>
            <w:r w:rsidRPr="004D126A">
              <w:rPr>
                <w:rFonts w:ascii="Univers 45 Light" w:hAnsi="Univers 45 Light" w:cs="Calibri"/>
                <w:sz w:val="20"/>
                <w:szCs w:val="20"/>
              </w:rPr>
              <w:t xml:space="preserve">Keep </w:t>
            </w:r>
            <w:r w:rsidR="00F944C0" w:rsidRPr="004D126A">
              <w:rPr>
                <w:rFonts w:ascii="Univers 45 Light" w:hAnsi="Univers 45 Light" w:cs="Calibri"/>
                <w:sz w:val="20"/>
                <w:szCs w:val="20"/>
              </w:rPr>
              <w:t>o</w:t>
            </w:r>
            <w:r w:rsidR="00F944C0">
              <w:rPr>
                <w:rFonts w:ascii="Univers 45 Light" w:hAnsi="Univers 45 Light" w:cs="Calibri"/>
                <w:sz w:val="20"/>
                <w:szCs w:val="20"/>
              </w:rPr>
              <w:t>n</w:t>
            </w:r>
            <w:r w:rsidR="00F944C0" w:rsidRPr="004D126A">
              <w:rPr>
                <w:rFonts w:ascii="Univers 45 Light" w:hAnsi="Univers 45 Light" w:cs="Calibri"/>
                <w:sz w:val="20"/>
                <w:szCs w:val="20"/>
              </w:rPr>
              <w:t xml:space="preserve"> </w:t>
            </w:r>
            <w:r w:rsidRPr="004D126A">
              <w:rPr>
                <w:rFonts w:ascii="Univers 45 Light" w:hAnsi="Univers 45 Light" w:cs="Calibri"/>
                <w:sz w:val="20"/>
                <w:szCs w:val="20"/>
              </w:rPr>
              <w:t>Driving Safely – a national safety project drawing attention to the importance of good vision.</w:t>
            </w:r>
          </w:p>
          <w:p w14:paraId="2473CA1C" w14:textId="77777777" w:rsidR="00833604" w:rsidRPr="004D126A" w:rsidRDefault="00833604" w:rsidP="00DC7A6B">
            <w:pPr>
              <w:numPr>
                <w:ilvl w:val="0"/>
                <w:numId w:val="6"/>
              </w:numPr>
              <w:spacing w:before="100" w:beforeAutospacing="1" w:after="100" w:afterAutospacing="1"/>
              <w:ind w:left="714" w:hanging="357"/>
              <w:rPr>
                <w:rFonts w:ascii="Univers 45 Light" w:hAnsi="Univers 45 Light" w:cs="Calibri"/>
                <w:sz w:val="20"/>
                <w:szCs w:val="20"/>
              </w:rPr>
            </w:pPr>
            <w:r w:rsidRPr="004D126A">
              <w:rPr>
                <w:rFonts w:ascii="Univers 45 Light" w:hAnsi="Univers 45 Light" w:cs="Calibri"/>
                <w:sz w:val="20"/>
                <w:szCs w:val="20"/>
              </w:rPr>
              <w:t>World Sight Day – an annual day of awareness.</w:t>
            </w:r>
          </w:p>
        </w:tc>
        <w:tc>
          <w:tcPr>
            <w:tcW w:w="1765" w:type="dxa"/>
          </w:tcPr>
          <w:p w14:paraId="091D68EB" w14:textId="77777777" w:rsidR="00833604" w:rsidRPr="00FC1031" w:rsidRDefault="00833604" w:rsidP="004D126A">
            <w:pPr>
              <w:spacing w:before="120" w:after="120" w:line="259" w:lineRule="auto"/>
              <w:rPr>
                <w:rFonts w:ascii="Univers 45 Light" w:hAnsi="Univers 45 Light" w:cs="Calibri"/>
                <w:b/>
                <w:sz w:val="20"/>
                <w:szCs w:val="20"/>
              </w:rPr>
            </w:pPr>
            <w:r w:rsidRPr="00FC1031">
              <w:rPr>
                <w:rFonts w:ascii="Univers 45 Light" w:hAnsi="Univers 45 Light" w:cs="Calibri"/>
                <w:b/>
                <w:sz w:val="20"/>
                <w:szCs w:val="20"/>
              </w:rPr>
              <w:lastRenderedPageBreak/>
              <w:t>MDFA</w:t>
            </w:r>
          </w:p>
        </w:tc>
        <w:tc>
          <w:tcPr>
            <w:tcW w:w="1809" w:type="dxa"/>
          </w:tcPr>
          <w:p w14:paraId="484EC38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2955E95E" w14:textId="77777777" w:rsidTr="0008363F">
        <w:trPr>
          <w:trHeight w:val="488"/>
        </w:trPr>
        <w:tc>
          <w:tcPr>
            <w:tcW w:w="2994" w:type="dxa"/>
          </w:tcPr>
          <w:p w14:paraId="71E66BDE"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Education </w:t>
            </w:r>
          </w:p>
        </w:tc>
        <w:tc>
          <w:tcPr>
            <w:tcW w:w="7368" w:type="dxa"/>
          </w:tcPr>
          <w:p w14:paraId="2FC51F0F" w14:textId="1A972C2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MDFA’s education program provides information about all aspects of macular degeneration: symptoms, risk factors, treatment options, the importan</w:t>
            </w:r>
            <w:r w:rsidR="00E95E1A">
              <w:rPr>
                <w:rFonts w:ascii="Univers 45 Light" w:hAnsi="Univers 45 Light" w:cs="Calibri"/>
                <w:sz w:val="20"/>
                <w:szCs w:val="20"/>
              </w:rPr>
              <w:t>ce</w:t>
            </w:r>
            <w:r w:rsidRPr="004D126A">
              <w:rPr>
                <w:rFonts w:ascii="Univers 45 Light" w:hAnsi="Univers 45 Light" w:cs="Calibri"/>
                <w:sz w:val="20"/>
                <w:szCs w:val="20"/>
              </w:rPr>
              <w:t xml:space="preserve"> of nutrition and lifestyle and living well with low vision. Programs include:</w:t>
            </w:r>
          </w:p>
          <w:p w14:paraId="38453C38" w14:textId="162A75ED" w:rsidR="00833604" w:rsidRPr="004D126A" w:rsidRDefault="00833604" w:rsidP="00DC7A6B">
            <w:pPr>
              <w:numPr>
                <w:ilvl w:val="0"/>
                <w:numId w:val="6"/>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Education for members of the public and community groups</w:t>
            </w:r>
            <w:r w:rsidR="00F944C0">
              <w:rPr>
                <w:rFonts w:ascii="Univers 45 Light" w:hAnsi="Univers 45 Light" w:cs="Calibri"/>
                <w:sz w:val="20"/>
                <w:szCs w:val="20"/>
              </w:rPr>
              <w:t>.</w:t>
            </w:r>
          </w:p>
          <w:p w14:paraId="53240BE8" w14:textId="77777777" w:rsidR="00833604" w:rsidRPr="004D126A" w:rsidRDefault="00833604" w:rsidP="00DC7A6B">
            <w:pPr>
              <w:numPr>
                <w:ilvl w:val="0"/>
                <w:numId w:val="6"/>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Education for health care professionals.</w:t>
            </w:r>
          </w:p>
        </w:tc>
        <w:tc>
          <w:tcPr>
            <w:tcW w:w="1765" w:type="dxa"/>
          </w:tcPr>
          <w:p w14:paraId="28E99BC6" w14:textId="77777777" w:rsidR="00833604" w:rsidRPr="00FC1031" w:rsidRDefault="00833604" w:rsidP="004D126A">
            <w:pPr>
              <w:spacing w:before="120" w:after="120" w:line="259" w:lineRule="auto"/>
              <w:rPr>
                <w:rFonts w:ascii="Univers 45 Light" w:hAnsi="Univers 45 Light" w:cs="Calibri"/>
                <w:b/>
                <w:sz w:val="20"/>
                <w:szCs w:val="20"/>
              </w:rPr>
            </w:pPr>
            <w:r w:rsidRPr="00FC1031">
              <w:rPr>
                <w:rFonts w:ascii="Univers 45 Light" w:hAnsi="Univers 45 Light" w:cs="Calibri"/>
                <w:b/>
                <w:sz w:val="20"/>
                <w:szCs w:val="20"/>
              </w:rPr>
              <w:t>MDFA</w:t>
            </w:r>
          </w:p>
        </w:tc>
        <w:tc>
          <w:tcPr>
            <w:tcW w:w="1809" w:type="dxa"/>
          </w:tcPr>
          <w:p w14:paraId="2509C243"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026E5B30"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p w14:paraId="5EACE18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tc>
      </w:tr>
      <w:tr w:rsidR="00833604" w:rsidRPr="004D126A" w14:paraId="0939DD51" w14:textId="77777777" w:rsidTr="0008363F">
        <w:trPr>
          <w:trHeight w:val="488"/>
        </w:trPr>
        <w:tc>
          <w:tcPr>
            <w:tcW w:w="2994" w:type="dxa"/>
          </w:tcPr>
          <w:p w14:paraId="5FE69164"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Support services</w:t>
            </w:r>
          </w:p>
        </w:tc>
        <w:tc>
          <w:tcPr>
            <w:tcW w:w="7368" w:type="dxa"/>
          </w:tcPr>
          <w:p w14:paraId="2B6485C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MDFA provides support services to people affected with macular disease including:</w:t>
            </w:r>
          </w:p>
          <w:p w14:paraId="4A6D75C4" w14:textId="4F5E4428" w:rsidR="00833604" w:rsidRPr="004D126A" w:rsidRDefault="00833604" w:rsidP="00DC7A6B">
            <w:pPr>
              <w:pStyle w:val="ListParagraph"/>
              <w:numPr>
                <w:ilvl w:val="0"/>
                <w:numId w:val="8"/>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Helpline</w:t>
            </w:r>
            <w:r w:rsidR="00F944C0">
              <w:rPr>
                <w:rFonts w:ascii="Univers 45 Light" w:hAnsi="Univers 45 Light" w:cs="Calibri"/>
                <w:sz w:val="20"/>
                <w:szCs w:val="20"/>
              </w:rPr>
              <w:t xml:space="preserve"> </w:t>
            </w:r>
            <w:r w:rsidRPr="004D126A">
              <w:rPr>
                <w:rFonts w:ascii="Univers 45 Light" w:hAnsi="Univers 45 Light" w:cs="Calibri"/>
                <w:sz w:val="20"/>
                <w:szCs w:val="20"/>
              </w:rPr>
              <w:t>– provides an opportunity for in depth conversations about macular disease and its potential impact.  They also refer to appropriate support services such as social services, accessing low vision aids and technologies and mental health services.</w:t>
            </w:r>
          </w:p>
          <w:p w14:paraId="644BC2CF" w14:textId="17047145" w:rsidR="00833604" w:rsidRPr="004D126A" w:rsidRDefault="00833604" w:rsidP="00DC7A6B">
            <w:pPr>
              <w:pStyle w:val="ListParagraph"/>
              <w:numPr>
                <w:ilvl w:val="0"/>
                <w:numId w:val="8"/>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Publications – a wide range of publications are produced to support </w:t>
            </w:r>
            <w:r w:rsidR="00F944C0">
              <w:rPr>
                <w:rFonts w:ascii="Univers 45 Light" w:hAnsi="Univers 45 Light" w:cs="Calibri"/>
                <w:sz w:val="20"/>
                <w:szCs w:val="20"/>
              </w:rPr>
              <w:t xml:space="preserve">an </w:t>
            </w:r>
            <w:r w:rsidRPr="004D126A">
              <w:rPr>
                <w:rFonts w:ascii="Univers 45 Light" w:hAnsi="Univers 45 Light" w:cs="Calibri"/>
                <w:sz w:val="20"/>
                <w:szCs w:val="20"/>
              </w:rPr>
              <w:t>understanding of macular disease including risk factors, strategies for prevention, diagnosis, treatment and living with vision loss.</w:t>
            </w:r>
          </w:p>
          <w:p w14:paraId="497D5A89" w14:textId="77777777" w:rsidR="00833604" w:rsidRPr="004D126A" w:rsidRDefault="00833604" w:rsidP="00DC7A6B">
            <w:pPr>
              <w:pStyle w:val="ListParagraph"/>
              <w:numPr>
                <w:ilvl w:val="0"/>
                <w:numId w:val="8"/>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Eating for Eye Health Cookbook – recipes focussed on ingredients that promote eye health.</w:t>
            </w:r>
          </w:p>
          <w:p w14:paraId="690723B7" w14:textId="59ECC662" w:rsidR="00833604" w:rsidRPr="004D126A" w:rsidRDefault="00833604" w:rsidP="00DC7A6B">
            <w:pPr>
              <w:pStyle w:val="ListParagraph"/>
              <w:numPr>
                <w:ilvl w:val="0"/>
                <w:numId w:val="8"/>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Newsletters – quarterly newsletters focus on issue</w:t>
            </w:r>
            <w:r w:rsidR="007120F4">
              <w:rPr>
                <w:rFonts w:ascii="Univers 45 Light" w:hAnsi="Univers 45 Light" w:cs="Calibri"/>
                <w:sz w:val="20"/>
                <w:szCs w:val="20"/>
              </w:rPr>
              <w:t>s</w:t>
            </w:r>
            <w:r w:rsidRPr="004D126A">
              <w:rPr>
                <w:rFonts w:ascii="Univers 45 Light" w:hAnsi="Univers 45 Light" w:cs="Calibri"/>
                <w:sz w:val="20"/>
                <w:szCs w:val="20"/>
              </w:rPr>
              <w:t xml:space="preserve"> relating to macular disease and the macular disease community. </w:t>
            </w:r>
          </w:p>
          <w:p w14:paraId="1646CF49" w14:textId="77777777" w:rsidR="00A57813" w:rsidRDefault="00A57813" w:rsidP="00DC7A6B">
            <w:pPr>
              <w:pStyle w:val="ListParagraph"/>
              <w:numPr>
                <w:ilvl w:val="0"/>
                <w:numId w:val="8"/>
              </w:numPr>
              <w:spacing w:before="120" w:after="120" w:line="259" w:lineRule="auto"/>
              <w:rPr>
                <w:rFonts w:ascii="Univers 45 Light" w:hAnsi="Univers 45 Light" w:cs="Calibri"/>
                <w:sz w:val="20"/>
                <w:szCs w:val="20"/>
              </w:rPr>
            </w:pPr>
            <w:r w:rsidRPr="00A57813">
              <w:rPr>
                <w:rFonts w:ascii="Univers 45 Light" w:hAnsi="Univers 45 Light" w:cs="Calibri"/>
                <w:sz w:val="20"/>
                <w:szCs w:val="20"/>
              </w:rPr>
              <w:t>Low Vision Information Days – an education program for people with low vision, their families and carers to find out about, view and trial the latest low vision aids and technologies.</w:t>
            </w:r>
          </w:p>
          <w:p w14:paraId="51F21D8A" w14:textId="68D03324" w:rsidR="00833604" w:rsidRPr="00A57813" w:rsidRDefault="00833604" w:rsidP="00DC7A6B">
            <w:pPr>
              <w:pStyle w:val="ListParagraph"/>
              <w:numPr>
                <w:ilvl w:val="0"/>
                <w:numId w:val="8"/>
              </w:numPr>
              <w:spacing w:before="120" w:after="120" w:line="259" w:lineRule="auto"/>
              <w:rPr>
                <w:rFonts w:ascii="Univers 45 Light" w:hAnsi="Univers 45 Light" w:cs="Calibri"/>
                <w:sz w:val="20"/>
                <w:szCs w:val="20"/>
              </w:rPr>
            </w:pPr>
            <w:r w:rsidRPr="00A57813">
              <w:rPr>
                <w:rFonts w:ascii="Univers 45 Light" w:hAnsi="Univers 45 Light" w:cs="Calibri"/>
                <w:sz w:val="20"/>
                <w:szCs w:val="20"/>
              </w:rPr>
              <w:t xml:space="preserve">Low Vision Advisory Service - free low vision advisory service, in conjunction with Guide Dogs NSW/ACT (Sydney). This free service involves an orthoptist working closely with the client to assess individual needs and determine which </w:t>
            </w:r>
            <w:r w:rsidRPr="00A57813">
              <w:rPr>
                <w:rFonts w:ascii="Univers 45 Light" w:hAnsi="Univers 45 Light" w:cs="Calibri"/>
                <w:sz w:val="20"/>
                <w:szCs w:val="20"/>
              </w:rPr>
              <w:lastRenderedPageBreak/>
              <w:t xml:space="preserve">aids and technologies can help to best maintain independence and quality of life. </w:t>
            </w:r>
          </w:p>
          <w:p w14:paraId="50640CDA" w14:textId="631D6E34" w:rsidR="00833604" w:rsidRPr="004D126A" w:rsidRDefault="00833604" w:rsidP="00A57813">
            <w:pPr>
              <w:pStyle w:val="ListParagraph"/>
              <w:spacing w:before="120" w:after="120" w:line="259" w:lineRule="auto"/>
              <w:rPr>
                <w:rFonts w:ascii="Univers 45 Light" w:hAnsi="Univers 45 Light" w:cs="Calibri"/>
                <w:sz w:val="20"/>
                <w:szCs w:val="20"/>
              </w:rPr>
            </w:pPr>
          </w:p>
        </w:tc>
        <w:tc>
          <w:tcPr>
            <w:tcW w:w="1765" w:type="dxa"/>
          </w:tcPr>
          <w:p w14:paraId="294DD93E" w14:textId="77777777" w:rsidR="00833604" w:rsidRPr="00FC1031" w:rsidRDefault="00833604" w:rsidP="004D126A">
            <w:pPr>
              <w:spacing w:before="120" w:after="120" w:line="259" w:lineRule="auto"/>
              <w:rPr>
                <w:rFonts w:ascii="Univers 45 Light" w:hAnsi="Univers 45 Light" w:cs="Calibri"/>
                <w:b/>
                <w:sz w:val="20"/>
                <w:szCs w:val="20"/>
              </w:rPr>
            </w:pPr>
            <w:r w:rsidRPr="00FC1031">
              <w:rPr>
                <w:rFonts w:ascii="Univers 45 Light" w:hAnsi="Univers 45 Light" w:cs="Calibri"/>
                <w:b/>
                <w:sz w:val="20"/>
                <w:szCs w:val="20"/>
              </w:rPr>
              <w:lastRenderedPageBreak/>
              <w:t>MDFA</w:t>
            </w:r>
          </w:p>
        </w:tc>
        <w:tc>
          <w:tcPr>
            <w:tcW w:w="1809" w:type="dxa"/>
          </w:tcPr>
          <w:p w14:paraId="2A93F565"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tc>
      </w:tr>
      <w:tr w:rsidR="00A57813" w:rsidRPr="004D126A" w14:paraId="6C302992" w14:textId="77777777" w:rsidTr="0008363F">
        <w:trPr>
          <w:trHeight w:val="488"/>
        </w:trPr>
        <w:tc>
          <w:tcPr>
            <w:tcW w:w="2994" w:type="dxa"/>
          </w:tcPr>
          <w:p w14:paraId="715A0D45" w14:textId="1643D183" w:rsidR="00A57813" w:rsidRPr="004D126A" w:rsidRDefault="00A57813" w:rsidP="004D126A">
            <w:pPr>
              <w:spacing w:before="120" w:after="120"/>
              <w:rPr>
                <w:rFonts w:ascii="Univers 45 Light" w:hAnsi="Univers 45 Light"/>
                <w:b/>
                <w:sz w:val="20"/>
                <w:szCs w:val="20"/>
              </w:rPr>
            </w:pPr>
            <w:r>
              <w:rPr>
                <w:rFonts w:ascii="Univers 45 Light" w:hAnsi="Univers 45 Light"/>
                <w:b/>
                <w:sz w:val="20"/>
                <w:szCs w:val="20"/>
              </w:rPr>
              <w:t xml:space="preserve">National Advocacy for Macular Disease Community </w:t>
            </w:r>
          </w:p>
        </w:tc>
        <w:tc>
          <w:tcPr>
            <w:tcW w:w="7368" w:type="dxa"/>
          </w:tcPr>
          <w:p w14:paraId="26BC0628" w14:textId="2911155D" w:rsidR="00A57813" w:rsidRPr="004D126A" w:rsidRDefault="00A57813" w:rsidP="004D126A">
            <w:pPr>
              <w:spacing w:before="120" w:after="120"/>
              <w:rPr>
                <w:rFonts w:ascii="Univers 45 Light" w:hAnsi="Univers 45 Light" w:cs="Calibri"/>
                <w:sz w:val="20"/>
                <w:szCs w:val="20"/>
              </w:rPr>
            </w:pPr>
            <w:r>
              <w:rPr>
                <w:rFonts w:ascii="Univers 45 Light" w:hAnsi="Univers 45 Light" w:cs="Calibri"/>
                <w:sz w:val="20"/>
                <w:szCs w:val="20"/>
              </w:rPr>
              <w:t xml:space="preserve">As the national peak body and lead voice for the macular disease community, MDFA plays a role in influencing and informing Australian health, aged care and disability policy agendas to drive improved outcomes for those living with or at risk of macular disease.  </w:t>
            </w:r>
            <w:r w:rsidR="0073039C">
              <w:rPr>
                <w:rFonts w:ascii="Univers 45 Light" w:hAnsi="Univers 45 Light" w:cs="Calibri"/>
                <w:sz w:val="20"/>
                <w:szCs w:val="20"/>
              </w:rPr>
              <w:t xml:space="preserve">Advocacy efforts ensure sight saving treatments for macular disease are accessible and affordable to all Australians. </w:t>
            </w:r>
          </w:p>
        </w:tc>
        <w:tc>
          <w:tcPr>
            <w:tcW w:w="1765" w:type="dxa"/>
          </w:tcPr>
          <w:p w14:paraId="1644EA33" w14:textId="41D35D06" w:rsidR="00A57813" w:rsidRPr="00FC1031" w:rsidRDefault="0073039C" w:rsidP="004D126A">
            <w:pPr>
              <w:spacing w:before="120" w:after="120"/>
              <w:rPr>
                <w:rFonts w:ascii="Univers 45 Light" w:hAnsi="Univers 45 Light" w:cs="Calibri"/>
                <w:b/>
                <w:sz w:val="20"/>
                <w:szCs w:val="20"/>
              </w:rPr>
            </w:pPr>
            <w:r>
              <w:rPr>
                <w:rFonts w:ascii="Univers 45 Light" w:hAnsi="Univers 45 Light" w:cs="Calibri"/>
                <w:b/>
                <w:sz w:val="20"/>
                <w:szCs w:val="20"/>
              </w:rPr>
              <w:t>MDFA</w:t>
            </w:r>
          </w:p>
        </w:tc>
        <w:tc>
          <w:tcPr>
            <w:tcW w:w="1809" w:type="dxa"/>
          </w:tcPr>
          <w:p w14:paraId="66D59BB1" w14:textId="5853FBB9" w:rsidR="0073039C" w:rsidRDefault="0073039C" w:rsidP="004D126A">
            <w:pPr>
              <w:spacing w:before="120" w:after="120"/>
              <w:rPr>
                <w:rFonts w:ascii="Univers 45 Light" w:hAnsi="Univers 45 Light" w:cs="Calibri"/>
                <w:sz w:val="20"/>
                <w:szCs w:val="20"/>
              </w:rPr>
            </w:pPr>
            <w:r>
              <w:rPr>
                <w:rFonts w:ascii="Univers 45 Light" w:hAnsi="Univers 45 Light" w:cs="Calibri"/>
                <w:sz w:val="20"/>
                <w:szCs w:val="20"/>
              </w:rPr>
              <w:t>Prevention + Early Detection</w:t>
            </w:r>
          </w:p>
          <w:p w14:paraId="7B4565CF" w14:textId="77777777" w:rsidR="0073039C" w:rsidRDefault="0073039C" w:rsidP="004D126A">
            <w:pPr>
              <w:spacing w:before="120" w:after="120"/>
              <w:rPr>
                <w:rFonts w:ascii="Univers 45 Light" w:hAnsi="Univers 45 Light" w:cs="Calibri"/>
                <w:sz w:val="20"/>
                <w:szCs w:val="20"/>
              </w:rPr>
            </w:pPr>
            <w:r>
              <w:rPr>
                <w:rFonts w:ascii="Univers 45 Light" w:hAnsi="Univers 45 Light" w:cs="Calibri"/>
                <w:sz w:val="20"/>
                <w:szCs w:val="20"/>
              </w:rPr>
              <w:t xml:space="preserve">Treatment </w:t>
            </w:r>
          </w:p>
          <w:p w14:paraId="7536E899" w14:textId="77777777" w:rsidR="0073039C" w:rsidRDefault="0073039C" w:rsidP="004D126A">
            <w:pPr>
              <w:spacing w:before="120" w:after="120"/>
              <w:rPr>
                <w:rFonts w:ascii="Univers 45 Light" w:hAnsi="Univers 45 Light" w:cs="Calibri"/>
                <w:sz w:val="20"/>
                <w:szCs w:val="20"/>
              </w:rPr>
            </w:pPr>
            <w:r>
              <w:rPr>
                <w:rFonts w:ascii="Univers 45 Light" w:hAnsi="Univers 45 Light" w:cs="Calibri"/>
                <w:sz w:val="20"/>
                <w:szCs w:val="20"/>
              </w:rPr>
              <w:t>Support</w:t>
            </w:r>
          </w:p>
          <w:p w14:paraId="6CD96CCF" w14:textId="31976108" w:rsidR="00A57813" w:rsidRPr="004D126A" w:rsidRDefault="0073039C" w:rsidP="004D126A">
            <w:pPr>
              <w:spacing w:before="120" w:after="120"/>
              <w:rPr>
                <w:rFonts w:ascii="Univers 45 Light" w:hAnsi="Univers 45 Light" w:cs="Calibri"/>
                <w:sz w:val="20"/>
                <w:szCs w:val="20"/>
              </w:rPr>
            </w:pPr>
            <w:r>
              <w:rPr>
                <w:rFonts w:ascii="Univers 45 Light" w:hAnsi="Univers 45 Light" w:cs="Calibri"/>
                <w:sz w:val="20"/>
                <w:szCs w:val="20"/>
              </w:rPr>
              <w:t xml:space="preserve">Data </w:t>
            </w:r>
            <w:r w:rsidR="0088711D">
              <w:rPr>
                <w:rFonts w:ascii="Univers 45 Light" w:hAnsi="Univers 45 Light" w:cs="Calibri"/>
                <w:sz w:val="20"/>
                <w:szCs w:val="20"/>
              </w:rPr>
              <w:t xml:space="preserve">+ </w:t>
            </w:r>
            <w:r>
              <w:rPr>
                <w:rFonts w:ascii="Univers 45 Light" w:hAnsi="Univers 45 Light" w:cs="Calibri"/>
                <w:sz w:val="20"/>
                <w:szCs w:val="20"/>
              </w:rPr>
              <w:t xml:space="preserve">Research </w:t>
            </w:r>
          </w:p>
        </w:tc>
      </w:tr>
    </w:tbl>
    <w:p w14:paraId="0BEC13B1" w14:textId="77777777" w:rsidR="00833604" w:rsidRPr="00222A67" w:rsidRDefault="00833604" w:rsidP="00222A67">
      <w:bookmarkStart w:id="28" w:name="_Toc525205522"/>
    </w:p>
    <w:p w14:paraId="5E197EDC" w14:textId="6EF4FBF2" w:rsidR="00833604" w:rsidRPr="000F5E79" w:rsidRDefault="00833604" w:rsidP="000F5E79">
      <w:pPr>
        <w:pStyle w:val="H2UniLight"/>
      </w:pPr>
      <w:bookmarkStart w:id="29" w:name="_Toc530052286"/>
      <w:r w:rsidRPr="000F5E79">
        <w:t>Broader eye health and support programs and initiatives relevant for people with macular disease</w:t>
      </w:r>
      <w:bookmarkEnd w:id="28"/>
      <w:bookmarkEnd w:id="29"/>
    </w:p>
    <w:tbl>
      <w:tblPr>
        <w:tblStyle w:val="TableGrid"/>
        <w:tblW w:w="14238" w:type="dxa"/>
        <w:tblLook w:val="04A0" w:firstRow="1" w:lastRow="0" w:firstColumn="1" w:lastColumn="0" w:noHBand="0" w:noVBand="1"/>
        <w:tblCaption w:val="Broader eye health and support programs and initiatives relevant for people with macular disease"/>
        <w:tblDescription w:val="4 columns by 14 rows"/>
      </w:tblPr>
      <w:tblGrid>
        <w:gridCol w:w="3016"/>
        <w:gridCol w:w="7476"/>
        <w:gridCol w:w="1909"/>
        <w:gridCol w:w="1837"/>
      </w:tblGrid>
      <w:tr w:rsidR="00833604" w:rsidRPr="004D126A" w14:paraId="7F331D08" w14:textId="77777777" w:rsidTr="0051597A">
        <w:trPr>
          <w:trHeight w:val="736"/>
        </w:trPr>
        <w:tc>
          <w:tcPr>
            <w:tcW w:w="3016" w:type="dxa"/>
            <w:shd w:val="clear" w:color="auto" w:fill="5B9BD5" w:themeFill="accent1"/>
          </w:tcPr>
          <w:p w14:paraId="1F4AB812"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Initiative </w:t>
            </w:r>
            <w:r w:rsidRPr="00BF4DE4">
              <w:rPr>
                <w:rFonts w:ascii="Univers 45 Light" w:hAnsi="Univers 45 Light"/>
                <w:sz w:val="20"/>
                <w:szCs w:val="20"/>
              </w:rPr>
              <w:t xml:space="preserve"> </w:t>
            </w:r>
          </w:p>
        </w:tc>
        <w:tc>
          <w:tcPr>
            <w:tcW w:w="7476" w:type="dxa"/>
            <w:shd w:val="clear" w:color="auto" w:fill="5B9BD5" w:themeFill="accent1"/>
          </w:tcPr>
          <w:p w14:paraId="10844237" w14:textId="77777777" w:rsidR="00833604" w:rsidRPr="00BF4DE4" w:rsidRDefault="00833604" w:rsidP="004D126A">
            <w:pPr>
              <w:spacing w:before="120" w:after="120" w:line="259" w:lineRule="auto"/>
              <w:jc w:val="both"/>
              <w:rPr>
                <w:rFonts w:ascii="Univers 45 Light" w:hAnsi="Univers 45 Light"/>
                <w:sz w:val="20"/>
                <w:szCs w:val="20"/>
              </w:rPr>
            </w:pPr>
            <w:r w:rsidRPr="00BF4DE4">
              <w:rPr>
                <w:rFonts w:ascii="Univers 45 Light" w:hAnsi="Univers 45 Light"/>
                <w:sz w:val="20"/>
                <w:szCs w:val="20"/>
              </w:rPr>
              <w:t xml:space="preserve"> </w:t>
            </w:r>
            <w:r w:rsidRPr="00BF4DE4">
              <w:rPr>
                <w:rFonts w:ascii="Univers 45 Light" w:hAnsi="Univers 45 Light"/>
                <w:b/>
                <w:sz w:val="20"/>
                <w:szCs w:val="20"/>
              </w:rPr>
              <w:t>Description</w:t>
            </w:r>
          </w:p>
        </w:tc>
        <w:tc>
          <w:tcPr>
            <w:tcW w:w="1909" w:type="dxa"/>
            <w:shd w:val="clear" w:color="auto" w:fill="5B9BD5" w:themeFill="accent1"/>
          </w:tcPr>
          <w:p w14:paraId="3CECE9E2"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Organisation </w:t>
            </w:r>
          </w:p>
        </w:tc>
        <w:tc>
          <w:tcPr>
            <w:tcW w:w="1837" w:type="dxa"/>
            <w:shd w:val="clear" w:color="auto" w:fill="5B9BD5" w:themeFill="accent1"/>
          </w:tcPr>
          <w:p w14:paraId="67D55BE4"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Action Plan Pillar</w:t>
            </w:r>
          </w:p>
        </w:tc>
      </w:tr>
      <w:tr w:rsidR="00833604" w:rsidRPr="004D126A" w14:paraId="33648E9F" w14:textId="77777777" w:rsidTr="0051597A">
        <w:trPr>
          <w:trHeight w:val="1782"/>
        </w:trPr>
        <w:tc>
          <w:tcPr>
            <w:tcW w:w="3016" w:type="dxa"/>
          </w:tcPr>
          <w:p w14:paraId="66EDA8A0"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National Advocacy </w:t>
            </w:r>
          </w:p>
        </w:tc>
        <w:tc>
          <w:tcPr>
            <w:tcW w:w="7476" w:type="dxa"/>
          </w:tcPr>
          <w:p w14:paraId="466AF18B" w14:textId="65EB5220" w:rsidR="00833604" w:rsidRPr="004D126A" w:rsidRDefault="00833604" w:rsidP="00FF6D4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Vision 2020 </w:t>
            </w:r>
            <w:r w:rsidR="00FF4446">
              <w:rPr>
                <w:rFonts w:ascii="Univers 45 Light" w:hAnsi="Univers 45 Light" w:cs="Calibri"/>
                <w:sz w:val="20"/>
                <w:szCs w:val="20"/>
              </w:rPr>
              <w:t xml:space="preserve">Australia </w:t>
            </w:r>
            <w:r w:rsidRPr="004D126A">
              <w:rPr>
                <w:rFonts w:ascii="Univers 45 Light" w:hAnsi="Univers 45 Light" w:cs="Calibri"/>
                <w:sz w:val="20"/>
                <w:szCs w:val="20"/>
              </w:rPr>
              <w:t>organises and participates in national advocacy efforts for the Australian eye health and vision care sector, to raise public awareness. The organisation’s efforts follow key initiatives, including the Sustainable Development Goals, the National Framework Implementation Plan and the World Sight Day.</w:t>
            </w:r>
          </w:p>
          <w:p w14:paraId="0FC13F29" w14:textId="128F5704" w:rsidR="00833604" w:rsidRPr="004D126A" w:rsidRDefault="00102A04" w:rsidP="00FF6D4B">
            <w:pPr>
              <w:spacing w:before="120" w:after="120" w:line="259" w:lineRule="auto"/>
              <w:rPr>
                <w:rFonts w:ascii="Univers 45 Light" w:hAnsi="Univers 45 Light" w:cs="Calibri"/>
                <w:sz w:val="20"/>
                <w:szCs w:val="20"/>
              </w:rPr>
            </w:pPr>
            <w:r>
              <w:rPr>
                <w:rFonts w:ascii="Univers 45 Light" w:hAnsi="Univers 45 Light" w:cs="Calibri"/>
                <w:sz w:val="20"/>
                <w:szCs w:val="20"/>
              </w:rPr>
              <w:t>AMD</w:t>
            </w:r>
            <w:r w:rsidR="00833604" w:rsidRPr="004D126A">
              <w:rPr>
                <w:rFonts w:ascii="Univers 45 Light" w:hAnsi="Univers 45 Light" w:cs="Calibri"/>
                <w:sz w:val="20"/>
                <w:szCs w:val="20"/>
              </w:rPr>
              <w:t xml:space="preserve"> is addressed indirectly, through the increased awareness around eye health.</w:t>
            </w:r>
          </w:p>
        </w:tc>
        <w:tc>
          <w:tcPr>
            <w:tcW w:w="1909" w:type="dxa"/>
          </w:tcPr>
          <w:p w14:paraId="03A0BD53" w14:textId="2D9D9358" w:rsidR="00833604" w:rsidRPr="004D126A" w:rsidRDefault="00833604" w:rsidP="004D126A">
            <w:pPr>
              <w:spacing w:before="120" w:after="120" w:line="259" w:lineRule="auto"/>
              <w:rPr>
                <w:rFonts w:ascii="Univers 45 Light" w:hAnsi="Univers 45 Light" w:cs="Calibri"/>
                <w:b/>
                <w:sz w:val="20"/>
                <w:szCs w:val="20"/>
                <w:highlight w:val="yellow"/>
              </w:rPr>
            </w:pPr>
            <w:r w:rsidRPr="004D126A">
              <w:rPr>
                <w:rFonts w:ascii="Univers 45 Light" w:hAnsi="Univers 45 Light" w:cs="Calibri"/>
                <w:b/>
                <w:sz w:val="20"/>
                <w:szCs w:val="20"/>
              </w:rPr>
              <w:t>Vision 2020</w:t>
            </w:r>
            <w:r w:rsidR="00FF6D4B">
              <w:rPr>
                <w:rFonts w:ascii="Univers 45 Light" w:hAnsi="Univers 45 Light" w:cs="Calibri"/>
                <w:b/>
                <w:sz w:val="20"/>
                <w:szCs w:val="20"/>
              </w:rPr>
              <w:t xml:space="preserve"> Australia</w:t>
            </w:r>
          </w:p>
        </w:tc>
        <w:tc>
          <w:tcPr>
            <w:tcW w:w="1837" w:type="dxa"/>
          </w:tcPr>
          <w:p w14:paraId="488BB9D2"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4281FE6C" w14:textId="77777777" w:rsidTr="0051597A">
        <w:trPr>
          <w:trHeight w:val="2162"/>
        </w:trPr>
        <w:tc>
          <w:tcPr>
            <w:tcW w:w="3016" w:type="dxa"/>
          </w:tcPr>
          <w:p w14:paraId="33C041BB"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Multilateral Trachoma Project Agreement </w:t>
            </w:r>
          </w:p>
          <w:p w14:paraId="71A65FD9" w14:textId="77777777" w:rsidR="00833604" w:rsidRPr="004D126A" w:rsidRDefault="00833604" w:rsidP="004D126A">
            <w:pPr>
              <w:spacing w:before="120" w:after="120" w:line="259" w:lineRule="auto"/>
              <w:rPr>
                <w:rFonts w:ascii="Univers 45 Light" w:hAnsi="Univers 45 Light"/>
                <w:b/>
                <w:sz w:val="20"/>
                <w:szCs w:val="20"/>
              </w:rPr>
            </w:pPr>
          </w:p>
        </w:tc>
        <w:tc>
          <w:tcPr>
            <w:tcW w:w="7476" w:type="dxa"/>
          </w:tcPr>
          <w:p w14:paraId="16B7FB86" w14:textId="1E2C6619" w:rsidR="00833604" w:rsidRPr="004D126A" w:rsidRDefault="00833604" w:rsidP="00FF6D4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Trachoma, a bacterial eye infection, occurs mainly in remote and very remote Indigenous communities. Funding is provided to state and territory governments in WA, SA, NT and QLD to undertake trachoma screening and treatment activities, in line with the National Guidelines for the Public Management of Trachoma in Australia</w:t>
            </w:r>
            <w:r w:rsidR="00737A6E">
              <w:rPr>
                <w:rFonts w:ascii="Univers 45 Light" w:hAnsi="Univers 45 Light" w:cs="Calibri"/>
                <w:sz w:val="20"/>
                <w:szCs w:val="20"/>
              </w:rPr>
              <w:t>.</w:t>
            </w:r>
          </w:p>
          <w:p w14:paraId="2B39088A" w14:textId="1A86D281" w:rsidR="00833604" w:rsidRPr="004D126A" w:rsidRDefault="00833604" w:rsidP="00FF6D4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Trachoma Project Agreement, although specific to trachoma, may raise awareness around eye health in general and promote screening and early treatment which may reduce the incidence of </w:t>
            </w:r>
            <w:r w:rsidR="00A2467C">
              <w:rPr>
                <w:rFonts w:ascii="Univers 45 Light" w:hAnsi="Univers 45 Light" w:cs="Calibri"/>
                <w:sz w:val="20"/>
                <w:szCs w:val="20"/>
              </w:rPr>
              <w:t>macular disease</w:t>
            </w:r>
            <w:r w:rsidRPr="004D126A">
              <w:rPr>
                <w:rFonts w:ascii="Univers 45 Light" w:hAnsi="Univers 45 Light" w:cs="Calibri"/>
                <w:sz w:val="20"/>
                <w:szCs w:val="20"/>
              </w:rPr>
              <w:t xml:space="preserve"> in remote and very remote Indigenous communities. </w:t>
            </w:r>
          </w:p>
        </w:tc>
        <w:tc>
          <w:tcPr>
            <w:tcW w:w="1909" w:type="dxa"/>
          </w:tcPr>
          <w:p w14:paraId="46096D33"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Australian Government, Department of Health</w:t>
            </w:r>
          </w:p>
        </w:tc>
        <w:tc>
          <w:tcPr>
            <w:tcW w:w="1837" w:type="dxa"/>
          </w:tcPr>
          <w:p w14:paraId="72AF19E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7979E5A1" w14:textId="77777777" w:rsidTr="0051597A">
        <w:trPr>
          <w:trHeight w:val="983"/>
        </w:trPr>
        <w:tc>
          <w:tcPr>
            <w:tcW w:w="3016" w:type="dxa"/>
          </w:tcPr>
          <w:p w14:paraId="100A5BF7" w14:textId="32D9C1EB"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lastRenderedPageBreak/>
              <w:t>Visiting Optometrists Scheme</w:t>
            </w:r>
            <w:r>
              <w:rPr>
                <w:rFonts w:ascii="Univers 45 Light" w:hAnsi="Univers 45 Light"/>
                <w:b/>
                <w:sz w:val="20"/>
                <w:szCs w:val="20"/>
              </w:rPr>
              <w:t xml:space="preserve"> (VOS)</w:t>
            </w:r>
          </w:p>
          <w:p w14:paraId="7876C754" w14:textId="77777777" w:rsidR="00833604" w:rsidRPr="004D126A" w:rsidRDefault="00833604" w:rsidP="004D126A">
            <w:pPr>
              <w:spacing w:before="120" w:after="120" w:line="259" w:lineRule="auto"/>
              <w:rPr>
                <w:rFonts w:ascii="Univers 45 Light" w:hAnsi="Univers 45 Light"/>
                <w:b/>
                <w:sz w:val="20"/>
                <w:szCs w:val="20"/>
              </w:rPr>
            </w:pPr>
          </w:p>
        </w:tc>
        <w:tc>
          <w:tcPr>
            <w:tcW w:w="7476" w:type="dxa"/>
          </w:tcPr>
          <w:p w14:paraId="7FC9CEFB" w14:textId="428C4760" w:rsidR="00833604" w:rsidRPr="004D126A" w:rsidRDefault="00833604" w:rsidP="0028262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VOS supports </w:t>
            </w:r>
            <w:r w:rsidR="0071211A">
              <w:rPr>
                <w:rFonts w:ascii="Univers 45 Light" w:hAnsi="Univers 45 Light" w:cs="Calibri"/>
                <w:sz w:val="20"/>
                <w:szCs w:val="20"/>
              </w:rPr>
              <w:t>o</w:t>
            </w:r>
            <w:r w:rsidRPr="004D126A">
              <w:rPr>
                <w:rFonts w:ascii="Univers 45 Light" w:hAnsi="Univers 45 Light" w:cs="Calibri"/>
                <w:sz w:val="20"/>
                <w:szCs w:val="20"/>
              </w:rPr>
              <w:t>ptometrists to provide outreach optometr</w:t>
            </w:r>
            <w:r w:rsidR="0023563E">
              <w:rPr>
                <w:rFonts w:ascii="Univers 45 Light" w:hAnsi="Univers 45 Light" w:cs="Calibri"/>
                <w:sz w:val="20"/>
                <w:szCs w:val="20"/>
              </w:rPr>
              <w:t>y</w:t>
            </w:r>
            <w:r w:rsidRPr="004D126A">
              <w:rPr>
                <w:rFonts w:ascii="Univers 45 Light" w:hAnsi="Univers 45 Light" w:cs="Calibri"/>
                <w:sz w:val="20"/>
                <w:szCs w:val="20"/>
              </w:rPr>
              <w:t xml:space="preserve"> services in regional, remote and very remote locations that would not otherwise have ready access to primary eye care. The core VOS has been operating since 1975. </w:t>
            </w:r>
            <w:r w:rsidRPr="004D126A">
              <w:rPr>
                <w:rFonts w:ascii="Univers 45 Light" w:hAnsi="Univers 45 Light"/>
                <w:sz w:val="20"/>
                <w:szCs w:val="20"/>
              </w:rPr>
              <w:t>Visiting optometry services form part of the broader primary health care program and frequently train</w:t>
            </w:r>
            <w:r w:rsidR="0023563E">
              <w:rPr>
                <w:rFonts w:ascii="Univers 45 Light" w:hAnsi="Univers 45 Light"/>
                <w:sz w:val="20"/>
                <w:szCs w:val="20"/>
              </w:rPr>
              <w:t>s</w:t>
            </w:r>
            <w:r w:rsidRPr="004D126A">
              <w:rPr>
                <w:rFonts w:ascii="Univers 45 Light" w:hAnsi="Univers 45 Light"/>
                <w:sz w:val="20"/>
                <w:szCs w:val="20"/>
              </w:rPr>
              <w:t xml:space="preserve"> and mentor</w:t>
            </w:r>
            <w:r w:rsidR="0023563E">
              <w:rPr>
                <w:rFonts w:ascii="Univers 45 Light" w:hAnsi="Univers 45 Light"/>
                <w:sz w:val="20"/>
                <w:szCs w:val="20"/>
              </w:rPr>
              <w:t>s</w:t>
            </w:r>
            <w:r w:rsidRPr="004D126A">
              <w:rPr>
                <w:rFonts w:ascii="Univers 45 Light" w:hAnsi="Univers 45 Light"/>
                <w:sz w:val="20"/>
                <w:szCs w:val="20"/>
              </w:rPr>
              <w:t xml:space="preserve"> primary health care workers to identify and address the best opportunities for eye health checks and referral pathways.</w:t>
            </w:r>
          </w:p>
          <w:p w14:paraId="4E785AA5" w14:textId="52E988A5" w:rsidR="00833604" w:rsidRDefault="00833604" w:rsidP="0028262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The Scheme promotes awareness and facilitates the diagnos</w:t>
            </w:r>
            <w:r w:rsidR="00D8337E">
              <w:rPr>
                <w:rFonts w:ascii="Univers 45 Light" w:hAnsi="Univers 45 Light" w:cs="Calibri"/>
                <w:sz w:val="20"/>
                <w:szCs w:val="20"/>
              </w:rPr>
              <w:t>i</w:t>
            </w:r>
            <w:r w:rsidRPr="004D126A">
              <w:rPr>
                <w:rFonts w:ascii="Univers 45 Light" w:hAnsi="Univers 45 Light" w:cs="Calibri"/>
                <w:sz w:val="20"/>
                <w:szCs w:val="20"/>
              </w:rPr>
              <w:t xml:space="preserve">s of </w:t>
            </w:r>
            <w:r w:rsidR="00D8337E">
              <w:rPr>
                <w:rFonts w:ascii="Univers 45 Light" w:hAnsi="Univers 45 Light" w:cs="Calibri"/>
                <w:sz w:val="20"/>
                <w:szCs w:val="20"/>
              </w:rPr>
              <w:t>macular diseas</w:t>
            </w:r>
            <w:r w:rsidR="00431168">
              <w:rPr>
                <w:rFonts w:ascii="Univers 45 Light" w:hAnsi="Univers 45 Light" w:cs="Calibri"/>
                <w:sz w:val="20"/>
                <w:szCs w:val="20"/>
              </w:rPr>
              <w:t>e</w:t>
            </w:r>
            <w:r w:rsidRPr="004D126A">
              <w:rPr>
                <w:rFonts w:ascii="Univers 45 Light" w:hAnsi="Univers 45 Light" w:cs="Calibri"/>
                <w:sz w:val="20"/>
                <w:szCs w:val="20"/>
              </w:rPr>
              <w:t>, among other eye diseases, across the regional, remote and very remote populations in Australia.</w:t>
            </w:r>
          </w:p>
          <w:p w14:paraId="486F31EF" w14:textId="6955C370" w:rsidR="00833604" w:rsidRDefault="00833604" w:rsidP="0051597A">
            <w:pPr>
              <w:pStyle w:val="Caption"/>
              <w:rPr>
                <w:b/>
              </w:rPr>
            </w:pPr>
            <w:r>
              <w:t xml:space="preserve">Figure </w:t>
            </w:r>
            <w:r w:rsidR="007F49C7">
              <w:rPr>
                <w:noProof/>
              </w:rPr>
              <w:fldChar w:fldCharType="begin"/>
            </w:r>
            <w:r w:rsidR="007F49C7">
              <w:rPr>
                <w:noProof/>
              </w:rPr>
              <w:instrText xml:space="preserve"> SEQ Figure \* ARABIC </w:instrText>
            </w:r>
            <w:r w:rsidR="007F49C7">
              <w:rPr>
                <w:noProof/>
              </w:rPr>
              <w:fldChar w:fldCharType="separate"/>
            </w:r>
            <w:r w:rsidR="007019D1">
              <w:rPr>
                <w:noProof/>
              </w:rPr>
              <w:t>6</w:t>
            </w:r>
            <w:r w:rsidR="007F49C7">
              <w:rPr>
                <w:noProof/>
              </w:rPr>
              <w:fldChar w:fldCharType="end"/>
            </w:r>
            <w:r>
              <w:t xml:space="preserve"> - VOS occasions of service, time trend, 2009-10 to 2016-17</w:t>
            </w:r>
          </w:p>
          <w:p w14:paraId="6CDB7005" w14:textId="77777777" w:rsidR="00833604" w:rsidRDefault="00833604" w:rsidP="004D126A">
            <w:pPr>
              <w:spacing w:before="120" w:after="120" w:line="259" w:lineRule="auto"/>
              <w:jc w:val="both"/>
              <w:rPr>
                <w:rFonts w:ascii="Univers 45 Light" w:hAnsi="Univers 45 Light" w:cs="Calibri"/>
                <w:sz w:val="20"/>
                <w:szCs w:val="20"/>
              </w:rPr>
            </w:pPr>
            <w:r>
              <w:rPr>
                <w:noProof/>
                <w:lang w:eastAsia="en-AU"/>
              </w:rPr>
              <w:drawing>
                <wp:inline distT="0" distB="0" distL="0" distR="0" wp14:anchorId="7480A8E7" wp14:editId="2EABBC41">
                  <wp:extent cx="4600575" cy="2658235"/>
                  <wp:effectExtent l="0" t="0" r="0" b="8890"/>
                  <wp:docPr id="9" name="Picture 9" descr="Graph showing the Visiting Optometrists Scheme occasions of service, time trend, 2009-10 to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39900" cy="2680957"/>
                          </a:xfrm>
                          <a:prstGeom prst="rect">
                            <a:avLst/>
                          </a:prstGeom>
                        </pic:spPr>
                      </pic:pic>
                    </a:graphicData>
                  </a:graphic>
                </wp:inline>
              </w:drawing>
            </w:r>
          </w:p>
          <w:p w14:paraId="7C1681EB" w14:textId="5C0CBDC8" w:rsidR="00833604" w:rsidRPr="004D126A" w:rsidRDefault="00833604" w:rsidP="004D126A">
            <w:pPr>
              <w:spacing w:before="120" w:after="120" w:line="259" w:lineRule="auto"/>
              <w:jc w:val="both"/>
              <w:rPr>
                <w:rFonts w:ascii="Univers 45 Light" w:hAnsi="Univers 45 Light" w:cs="Calibri"/>
                <w:sz w:val="20"/>
                <w:szCs w:val="20"/>
              </w:rPr>
            </w:pPr>
            <w:r w:rsidRPr="0051597A">
              <w:rPr>
                <w:i/>
                <w:iCs/>
                <w:color w:val="44546A" w:themeColor="text2"/>
                <w:sz w:val="18"/>
                <w:szCs w:val="18"/>
              </w:rPr>
              <w:t>Source: AIHW</w:t>
            </w:r>
            <w:r>
              <w:rPr>
                <w:rStyle w:val="EndnoteReference"/>
                <w:i/>
                <w:iCs/>
                <w:color w:val="44546A" w:themeColor="text2"/>
                <w:sz w:val="18"/>
                <w:szCs w:val="18"/>
              </w:rPr>
              <w:endnoteReference w:id="38"/>
            </w:r>
          </w:p>
        </w:tc>
        <w:tc>
          <w:tcPr>
            <w:tcW w:w="1909" w:type="dxa"/>
          </w:tcPr>
          <w:p w14:paraId="068315A0"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Australian Government, Department of Health</w:t>
            </w:r>
          </w:p>
        </w:tc>
        <w:tc>
          <w:tcPr>
            <w:tcW w:w="1837" w:type="dxa"/>
          </w:tcPr>
          <w:p w14:paraId="6DE15B5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43C6BFD2" w14:textId="77777777" w:rsidTr="0051597A">
        <w:trPr>
          <w:trHeight w:val="1157"/>
        </w:trPr>
        <w:tc>
          <w:tcPr>
            <w:tcW w:w="3016" w:type="dxa"/>
          </w:tcPr>
          <w:p w14:paraId="546B4733"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Eye Surgical Support Program</w:t>
            </w:r>
          </w:p>
        </w:tc>
        <w:tc>
          <w:tcPr>
            <w:tcW w:w="7476" w:type="dxa"/>
          </w:tcPr>
          <w:p w14:paraId="32975728" w14:textId="77777777" w:rsidR="00833604" w:rsidRPr="004D126A" w:rsidRDefault="00833604" w:rsidP="0028262B">
            <w:pPr>
              <w:spacing w:before="120" w:after="120" w:line="259" w:lineRule="auto"/>
              <w:rPr>
                <w:rFonts w:ascii="Univers 45 Light" w:hAnsi="Univers 45 Light" w:cs="Calibri"/>
                <w:sz w:val="20"/>
                <w:szCs w:val="20"/>
                <w:highlight w:val="yellow"/>
              </w:rPr>
            </w:pPr>
            <w:r w:rsidRPr="004D126A">
              <w:rPr>
                <w:rFonts w:ascii="Univers 45 Light" w:hAnsi="Univers 45 Light" w:cs="Calibri"/>
                <w:sz w:val="20"/>
                <w:szCs w:val="20"/>
              </w:rPr>
              <w:t>The Eye Surgical Support Program expedites access to surgery for eye health conditions for Aboriginal and Torres Strait Islander patients who have been on lengthy waiting lists, with a focus on patients from rural and remote locations. This initiative supports travel and accommodation for the health professional, patient and carer.</w:t>
            </w:r>
          </w:p>
        </w:tc>
        <w:tc>
          <w:tcPr>
            <w:tcW w:w="1909" w:type="dxa"/>
          </w:tcPr>
          <w:p w14:paraId="72F75506"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Australian Government, Department of Health</w:t>
            </w:r>
          </w:p>
        </w:tc>
        <w:tc>
          <w:tcPr>
            <w:tcW w:w="1837" w:type="dxa"/>
          </w:tcPr>
          <w:p w14:paraId="1585A990"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674CC24A" w14:textId="77777777" w:rsidTr="0051597A">
        <w:trPr>
          <w:trHeight w:val="2677"/>
        </w:trPr>
        <w:tc>
          <w:tcPr>
            <w:tcW w:w="3016" w:type="dxa"/>
          </w:tcPr>
          <w:p w14:paraId="3AB9B235"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lastRenderedPageBreak/>
              <w:t>Medical Outreach Indigenous Chronic Disease Program (MOICDP)</w:t>
            </w:r>
          </w:p>
          <w:p w14:paraId="00F669B5" w14:textId="77777777" w:rsidR="00833604" w:rsidRPr="004D126A" w:rsidRDefault="00833604" w:rsidP="004D126A">
            <w:pPr>
              <w:spacing w:before="120" w:after="120" w:line="259" w:lineRule="auto"/>
              <w:rPr>
                <w:rFonts w:ascii="Univers 45 Light" w:hAnsi="Univers 45 Light"/>
                <w:b/>
                <w:sz w:val="20"/>
                <w:szCs w:val="20"/>
              </w:rPr>
            </w:pPr>
          </w:p>
        </w:tc>
        <w:tc>
          <w:tcPr>
            <w:tcW w:w="7476" w:type="dxa"/>
          </w:tcPr>
          <w:p w14:paraId="0841FF0D" w14:textId="2F55B587" w:rsidR="00833604" w:rsidRPr="004D126A" w:rsidRDefault="00833604" w:rsidP="00D36D44">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MOICDP aims to improve access to medical specialists, GPs, allied and health professionals for all Aboriginal and Torres Strait Islander people experiencing health conditions under the MOICDP five health priorities: diabetes, cardiovascular disease, chronic respiratory disease, chronic renal (kidney) disease and cancer. Eye health needs associated with these chronic </w:t>
            </w:r>
            <w:r w:rsidR="0023563E">
              <w:rPr>
                <w:rFonts w:ascii="Univers 45 Light" w:hAnsi="Univers 45 Light" w:cs="Calibri"/>
                <w:sz w:val="20"/>
                <w:szCs w:val="20"/>
              </w:rPr>
              <w:t>diseases</w:t>
            </w:r>
            <w:r w:rsidR="0023563E" w:rsidRPr="004D126A">
              <w:rPr>
                <w:rFonts w:ascii="Univers 45 Light" w:hAnsi="Univers 45 Light" w:cs="Calibri"/>
                <w:sz w:val="20"/>
                <w:szCs w:val="20"/>
              </w:rPr>
              <w:t xml:space="preserve"> </w:t>
            </w:r>
            <w:r w:rsidRPr="004D126A">
              <w:rPr>
                <w:rFonts w:ascii="Univers 45 Light" w:hAnsi="Univers 45 Light" w:cs="Calibri"/>
                <w:sz w:val="20"/>
                <w:szCs w:val="20"/>
              </w:rPr>
              <w:t>(e.g. diabetic retinopathy) are supported through this program.</w:t>
            </w:r>
          </w:p>
          <w:p w14:paraId="79DBC345" w14:textId="0136AEE4" w:rsidR="00833604" w:rsidRDefault="00833604" w:rsidP="0051597A">
            <w:pPr>
              <w:pStyle w:val="Caption"/>
              <w:rPr>
                <w:b/>
              </w:rPr>
            </w:pPr>
            <w:r>
              <w:t xml:space="preserve">Figure </w:t>
            </w:r>
            <w:r w:rsidR="007F49C7">
              <w:rPr>
                <w:noProof/>
              </w:rPr>
              <w:fldChar w:fldCharType="begin"/>
            </w:r>
            <w:r w:rsidR="007F49C7">
              <w:rPr>
                <w:noProof/>
              </w:rPr>
              <w:instrText xml:space="preserve"> SEQ Figure \* ARABIC </w:instrText>
            </w:r>
            <w:r w:rsidR="007F49C7">
              <w:rPr>
                <w:noProof/>
              </w:rPr>
              <w:fldChar w:fldCharType="separate"/>
            </w:r>
            <w:r w:rsidR="007019D1">
              <w:rPr>
                <w:noProof/>
              </w:rPr>
              <w:t>7</w:t>
            </w:r>
            <w:r w:rsidR="007F49C7">
              <w:rPr>
                <w:noProof/>
              </w:rPr>
              <w:fldChar w:fldCharType="end"/>
            </w:r>
            <w:r>
              <w:t xml:space="preserve"> - MOICDP occasions of eye health services for Indigenous patients, time trend 2014-15 to 2016-17 </w:t>
            </w:r>
          </w:p>
          <w:p w14:paraId="108C635A" w14:textId="6FD01506" w:rsidR="00833604" w:rsidRDefault="00833604" w:rsidP="004D126A">
            <w:pPr>
              <w:spacing w:before="120" w:after="120" w:line="259" w:lineRule="auto"/>
              <w:jc w:val="both"/>
              <w:rPr>
                <w:rFonts w:ascii="Univers 45 Light" w:hAnsi="Univers 45 Light" w:cs="Calibri"/>
                <w:sz w:val="20"/>
                <w:szCs w:val="20"/>
              </w:rPr>
            </w:pPr>
            <w:r>
              <w:rPr>
                <w:noProof/>
                <w:lang w:eastAsia="en-AU"/>
              </w:rPr>
              <w:drawing>
                <wp:inline distT="0" distB="0" distL="0" distR="0" wp14:anchorId="3A2A90F7" wp14:editId="57E8D055">
                  <wp:extent cx="4018341" cy="2552700"/>
                  <wp:effectExtent l="0" t="0" r="1270" b="0"/>
                  <wp:docPr id="10" name="Picture 10" descr="Graph showing the Medical Outreach Indigenous Chronic Disease Program occasions of eye health services for Indigenous patients, time trend, 2014-15 to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6112"/>
                          <a:stretch/>
                        </pic:blipFill>
                        <pic:spPr bwMode="auto">
                          <a:xfrm>
                            <a:off x="0" y="0"/>
                            <a:ext cx="4018341" cy="2552700"/>
                          </a:xfrm>
                          <a:prstGeom prst="rect">
                            <a:avLst/>
                          </a:prstGeom>
                          <a:ln>
                            <a:noFill/>
                          </a:ln>
                          <a:extLst>
                            <a:ext uri="{53640926-AAD7-44D8-BBD7-CCE9431645EC}">
                              <a14:shadowObscured xmlns:a14="http://schemas.microsoft.com/office/drawing/2010/main"/>
                            </a:ext>
                          </a:extLst>
                        </pic:spPr>
                      </pic:pic>
                    </a:graphicData>
                  </a:graphic>
                </wp:inline>
              </w:drawing>
            </w:r>
          </w:p>
          <w:p w14:paraId="0A846C10" w14:textId="15325DFC" w:rsidR="00833604" w:rsidRDefault="00833604" w:rsidP="004D126A">
            <w:pPr>
              <w:spacing w:before="120" w:after="120" w:line="259" w:lineRule="auto"/>
              <w:jc w:val="both"/>
              <w:rPr>
                <w:rFonts w:ascii="Univers 45 Light" w:hAnsi="Univers 45 Light" w:cs="Calibri"/>
                <w:sz w:val="20"/>
                <w:szCs w:val="20"/>
              </w:rPr>
            </w:pPr>
            <w:r w:rsidRPr="0051597A">
              <w:rPr>
                <w:i/>
                <w:iCs/>
                <w:color w:val="44546A" w:themeColor="text2"/>
                <w:sz w:val="18"/>
                <w:szCs w:val="18"/>
              </w:rPr>
              <w:t>Source: AIHW</w:t>
            </w:r>
            <w:r>
              <w:rPr>
                <w:rStyle w:val="EndnoteReference"/>
                <w:i/>
                <w:iCs/>
                <w:color w:val="44546A" w:themeColor="text2"/>
                <w:sz w:val="18"/>
                <w:szCs w:val="18"/>
              </w:rPr>
              <w:endnoteReference w:id="39"/>
            </w:r>
          </w:p>
          <w:p w14:paraId="66E25556" w14:textId="77777777" w:rsidR="00833604" w:rsidRPr="004D126A" w:rsidRDefault="00833604" w:rsidP="004D126A">
            <w:pPr>
              <w:spacing w:before="120" w:after="120" w:line="259" w:lineRule="auto"/>
              <w:jc w:val="both"/>
              <w:rPr>
                <w:rFonts w:ascii="Univers 45 Light" w:hAnsi="Univers 45 Light" w:cs="Calibri"/>
                <w:sz w:val="20"/>
                <w:szCs w:val="20"/>
                <w:highlight w:val="yellow"/>
              </w:rPr>
            </w:pPr>
          </w:p>
        </w:tc>
        <w:tc>
          <w:tcPr>
            <w:tcW w:w="1909" w:type="dxa"/>
          </w:tcPr>
          <w:p w14:paraId="13F0B1C1"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b/>
                <w:sz w:val="20"/>
                <w:szCs w:val="20"/>
              </w:rPr>
              <w:t>Australian Government, Department of Health</w:t>
            </w:r>
          </w:p>
        </w:tc>
        <w:tc>
          <w:tcPr>
            <w:tcW w:w="1837" w:type="dxa"/>
          </w:tcPr>
          <w:p w14:paraId="13DFEB51"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105350B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13C6B31A" w14:textId="77777777" w:rsidTr="0051597A">
        <w:trPr>
          <w:trHeight w:val="699"/>
        </w:trPr>
        <w:tc>
          <w:tcPr>
            <w:tcW w:w="3016" w:type="dxa"/>
          </w:tcPr>
          <w:p w14:paraId="06C67F1B" w14:textId="4800ADBA" w:rsidR="00833604" w:rsidRPr="004D126A" w:rsidRDefault="001C7D56" w:rsidP="004D126A">
            <w:pPr>
              <w:spacing w:before="120" w:after="120" w:line="259" w:lineRule="auto"/>
              <w:rPr>
                <w:rFonts w:ascii="Univers 45 Light" w:hAnsi="Univers 45 Light"/>
                <w:b/>
                <w:sz w:val="20"/>
                <w:szCs w:val="20"/>
              </w:rPr>
            </w:pPr>
            <w:r>
              <w:rPr>
                <w:rFonts w:ascii="Univers 45 Light" w:hAnsi="Univers 45 Light"/>
                <w:b/>
                <w:sz w:val="20"/>
                <w:szCs w:val="20"/>
              </w:rPr>
              <w:t>AMD</w:t>
            </w:r>
            <w:r w:rsidR="00833604" w:rsidRPr="004D126A">
              <w:rPr>
                <w:rFonts w:ascii="Univers 45 Light" w:hAnsi="Univers 45 Light"/>
                <w:b/>
                <w:sz w:val="20"/>
                <w:szCs w:val="20"/>
              </w:rPr>
              <w:t xml:space="preserve"> information (Medibank)</w:t>
            </w:r>
          </w:p>
        </w:tc>
        <w:tc>
          <w:tcPr>
            <w:tcW w:w="7476" w:type="dxa"/>
          </w:tcPr>
          <w:p w14:paraId="0806E9B5" w14:textId="3C1EC19A"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Information provided on</w:t>
            </w:r>
            <w:r w:rsidR="001C7D56">
              <w:rPr>
                <w:rFonts w:ascii="Univers 45 Light" w:hAnsi="Univers 45 Light" w:cs="Calibri"/>
                <w:sz w:val="20"/>
                <w:szCs w:val="20"/>
              </w:rPr>
              <w:t xml:space="preserve"> ultraviolet</w:t>
            </w:r>
            <w:r w:rsidRPr="004D126A">
              <w:rPr>
                <w:rFonts w:ascii="Univers 45 Light" w:hAnsi="Univers 45 Light" w:cs="Calibri"/>
                <w:sz w:val="20"/>
                <w:szCs w:val="20"/>
              </w:rPr>
              <w:t xml:space="preserve"> </w:t>
            </w:r>
            <w:r w:rsidR="001C7D56">
              <w:rPr>
                <w:rFonts w:ascii="Univers 45 Light" w:hAnsi="Univers 45 Light" w:cs="Calibri"/>
                <w:sz w:val="20"/>
                <w:szCs w:val="20"/>
              </w:rPr>
              <w:t>(</w:t>
            </w:r>
            <w:r w:rsidRPr="004D126A">
              <w:rPr>
                <w:rFonts w:ascii="Univers 45 Light" w:hAnsi="Univers 45 Light" w:cs="Calibri"/>
                <w:sz w:val="20"/>
                <w:szCs w:val="20"/>
              </w:rPr>
              <w:t>UV</w:t>
            </w:r>
            <w:r w:rsidR="001C7D56">
              <w:rPr>
                <w:rFonts w:ascii="Univers 45 Light" w:hAnsi="Univers 45 Light" w:cs="Calibri"/>
                <w:sz w:val="20"/>
                <w:szCs w:val="20"/>
              </w:rPr>
              <w:t>)</w:t>
            </w:r>
            <w:r w:rsidRPr="004D126A">
              <w:rPr>
                <w:rFonts w:ascii="Univers 45 Light" w:hAnsi="Univers 45 Light" w:cs="Calibri"/>
                <w:sz w:val="20"/>
                <w:szCs w:val="20"/>
              </w:rPr>
              <w:t xml:space="preserve"> radiation and regular eye checks may improve people’s understanding and awareness of eye diseases (including </w:t>
            </w:r>
            <w:r w:rsidR="001C7D56">
              <w:rPr>
                <w:rFonts w:ascii="Univers 45 Light" w:hAnsi="Univers 45 Light" w:cs="Calibri"/>
                <w:sz w:val="20"/>
                <w:szCs w:val="20"/>
              </w:rPr>
              <w:t>A</w:t>
            </w:r>
            <w:r w:rsidRPr="004D126A">
              <w:rPr>
                <w:rFonts w:ascii="Univers 45 Light" w:hAnsi="Univers 45 Light" w:cs="Calibri"/>
                <w:sz w:val="20"/>
                <w:szCs w:val="20"/>
              </w:rPr>
              <w:t>MD).</w:t>
            </w:r>
          </w:p>
        </w:tc>
        <w:tc>
          <w:tcPr>
            <w:tcW w:w="1909" w:type="dxa"/>
          </w:tcPr>
          <w:p w14:paraId="0C406F64"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Medibank</w:t>
            </w:r>
          </w:p>
        </w:tc>
        <w:tc>
          <w:tcPr>
            <w:tcW w:w="1837" w:type="dxa"/>
          </w:tcPr>
          <w:p w14:paraId="1EFE105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379A8A52" w14:textId="77777777" w:rsidTr="0051597A">
        <w:trPr>
          <w:trHeight w:val="1192"/>
        </w:trPr>
        <w:tc>
          <w:tcPr>
            <w:tcW w:w="3016" w:type="dxa"/>
          </w:tcPr>
          <w:p w14:paraId="48D1B4D3"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i/>
                <w:sz w:val="20"/>
                <w:szCs w:val="20"/>
              </w:rPr>
              <w:lastRenderedPageBreak/>
              <w:t>Do You See What I See?</w:t>
            </w:r>
            <w:r w:rsidRPr="004D126A">
              <w:rPr>
                <w:rFonts w:ascii="Univers 45 Light" w:hAnsi="Univers 45 Light"/>
                <w:b/>
                <w:sz w:val="20"/>
                <w:szCs w:val="20"/>
              </w:rPr>
              <w:t xml:space="preserve"> Initiative </w:t>
            </w:r>
          </w:p>
        </w:tc>
        <w:tc>
          <w:tcPr>
            <w:tcW w:w="7476" w:type="dxa"/>
          </w:tcPr>
          <w:p w14:paraId="3012EE53" w14:textId="7EB6DD4A" w:rsidR="00833604" w:rsidRPr="004D126A" w:rsidRDefault="00833604" w:rsidP="009327F4">
            <w:pPr>
              <w:spacing w:before="120" w:after="120" w:line="259" w:lineRule="auto"/>
              <w:rPr>
                <w:rFonts w:ascii="Univers 45 Light" w:hAnsi="Univers 45 Light" w:cs="Calibri"/>
                <w:sz w:val="20"/>
                <w:szCs w:val="20"/>
                <w:highlight w:val="yellow"/>
              </w:rPr>
            </w:pPr>
            <w:r w:rsidRPr="004D126A">
              <w:rPr>
                <w:rFonts w:ascii="Univers 45 Light" w:hAnsi="Univers 45 Light" w:cs="Calibri"/>
                <w:sz w:val="20"/>
                <w:szCs w:val="20"/>
              </w:rPr>
              <w:t xml:space="preserve">The </w:t>
            </w:r>
            <w:r w:rsidRPr="004D126A">
              <w:rPr>
                <w:rFonts w:ascii="Univers 45 Light" w:hAnsi="Univers 45 Light" w:cs="Calibri"/>
                <w:i/>
                <w:sz w:val="20"/>
                <w:szCs w:val="20"/>
              </w:rPr>
              <w:t>Do You See What I See?</w:t>
            </w:r>
            <w:r w:rsidRPr="004D126A">
              <w:rPr>
                <w:rFonts w:ascii="Univers 45 Light" w:hAnsi="Univers 45 Light" w:cs="Calibri"/>
                <w:sz w:val="20"/>
                <w:szCs w:val="20"/>
              </w:rPr>
              <w:t xml:space="preserve"> Initiative aims to increase understanding and awareness of eye health. It calls on those aged over 50 to have a regular eye </w:t>
            </w:r>
            <w:r w:rsidR="00C6241B">
              <w:rPr>
                <w:rFonts w:ascii="Univers 45 Light" w:hAnsi="Univers 45 Light" w:cs="Calibri"/>
                <w:sz w:val="20"/>
                <w:szCs w:val="20"/>
              </w:rPr>
              <w:t>examination</w:t>
            </w:r>
            <w:r w:rsidRPr="004D126A">
              <w:rPr>
                <w:rFonts w:ascii="Univers 45 Light" w:hAnsi="Univers 45 Light" w:cs="Calibri"/>
                <w:sz w:val="20"/>
                <w:szCs w:val="20"/>
              </w:rPr>
              <w:t xml:space="preserve">, as the early detection of eye disease increases the chances of </w:t>
            </w:r>
            <w:r w:rsidR="004A6C66">
              <w:rPr>
                <w:rFonts w:ascii="Univers 45 Light" w:hAnsi="Univers 45 Light" w:cs="Calibri"/>
                <w:sz w:val="20"/>
                <w:szCs w:val="20"/>
              </w:rPr>
              <w:t>maintaining</w:t>
            </w:r>
            <w:r w:rsidRPr="004D126A">
              <w:rPr>
                <w:rFonts w:ascii="Univers 45 Light" w:hAnsi="Univers 45 Light" w:cs="Calibri"/>
                <w:sz w:val="20"/>
                <w:szCs w:val="20"/>
              </w:rPr>
              <w:t xml:space="preserve"> one’s vision, including those affected by </w:t>
            </w:r>
            <w:r w:rsidR="003946A6">
              <w:rPr>
                <w:rFonts w:ascii="Univers 45 Light" w:hAnsi="Univers 45 Light" w:cs="Calibri"/>
                <w:sz w:val="20"/>
                <w:szCs w:val="20"/>
              </w:rPr>
              <w:t>A</w:t>
            </w:r>
            <w:r w:rsidRPr="004D126A">
              <w:rPr>
                <w:rFonts w:ascii="Univers 45 Light" w:hAnsi="Univers 45 Light" w:cs="Calibri"/>
                <w:sz w:val="20"/>
                <w:szCs w:val="20"/>
              </w:rPr>
              <w:t>MD.</w:t>
            </w:r>
          </w:p>
        </w:tc>
        <w:tc>
          <w:tcPr>
            <w:tcW w:w="1909" w:type="dxa"/>
          </w:tcPr>
          <w:p w14:paraId="614DC0AA" w14:textId="77777777" w:rsidR="00833604" w:rsidRPr="004D126A" w:rsidRDefault="00833604" w:rsidP="004D126A">
            <w:pPr>
              <w:spacing w:before="120" w:after="120" w:line="259" w:lineRule="auto"/>
              <w:rPr>
                <w:rFonts w:ascii="Univers 45 Light" w:hAnsi="Univers 45 Light" w:cs="Calibri"/>
                <w:sz w:val="20"/>
                <w:szCs w:val="20"/>
              </w:rPr>
            </w:pPr>
            <w:proofErr w:type="spellStart"/>
            <w:r w:rsidRPr="004D126A">
              <w:rPr>
                <w:rFonts w:ascii="Univers 45 Light" w:hAnsi="Univers 45 Light"/>
                <w:b/>
                <w:sz w:val="20"/>
                <w:szCs w:val="20"/>
              </w:rPr>
              <w:t>EyeQ</w:t>
            </w:r>
            <w:proofErr w:type="spellEnd"/>
            <w:r w:rsidRPr="004D126A">
              <w:rPr>
                <w:rFonts w:ascii="Univers 45 Light" w:hAnsi="Univers 45 Light"/>
                <w:b/>
                <w:sz w:val="20"/>
                <w:szCs w:val="20"/>
              </w:rPr>
              <w:t xml:space="preserve"> Optometrists, Bayer Australia, MDFA</w:t>
            </w:r>
          </w:p>
        </w:tc>
        <w:tc>
          <w:tcPr>
            <w:tcW w:w="1837" w:type="dxa"/>
          </w:tcPr>
          <w:p w14:paraId="7EE523C7"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315F124A" w14:textId="77777777" w:rsidTr="0051597A">
        <w:trPr>
          <w:trHeight w:val="1026"/>
        </w:trPr>
        <w:tc>
          <w:tcPr>
            <w:tcW w:w="3016" w:type="dxa"/>
          </w:tcPr>
          <w:p w14:paraId="3EB93D89"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Good Vision for Life </w:t>
            </w:r>
          </w:p>
        </w:tc>
        <w:tc>
          <w:tcPr>
            <w:tcW w:w="7476" w:type="dxa"/>
          </w:tcPr>
          <w:p w14:paraId="637A9120" w14:textId="371E437F"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Good Vision for Life is a consumer campaign, designed to increase awareness of the role of optometrists and to motivate Australians to have regular eye examinations, with an aim </w:t>
            </w:r>
            <w:r w:rsidR="00807586">
              <w:rPr>
                <w:rFonts w:ascii="Univers 45 Light" w:hAnsi="Univers 45 Light" w:cs="Calibri"/>
                <w:sz w:val="20"/>
                <w:szCs w:val="20"/>
              </w:rPr>
              <w:t>for early</w:t>
            </w:r>
            <w:r w:rsidRPr="004D126A">
              <w:rPr>
                <w:rFonts w:ascii="Univers 45 Light" w:hAnsi="Univers 45 Light" w:cs="Calibri"/>
                <w:sz w:val="20"/>
                <w:szCs w:val="20"/>
              </w:rPr>
              <w:t xml:space="preserve"> detect</w:t>
            </w:r>
            <w:r w:rsidR="00807586">
              <w:rPr>
                <w:rFonts w:ascii="Univers 45 Light" w:hAnsi="Univers 45 Light" w:cs="Calibri"/>
                <w:sz w:val="20"/>
                <w:szCs w:val="20"/>
              </w:rPr>
              <w:t>ion</w:t>
            </w:r>
            <w:r w:rsidR="00F325BC">
              <w:rPr>
                <w:rFonts w:ascii="Univers 45 Light" w:hAnsi="Univers 45 Light" w:cs="Calibri"/>
                <w:sz w:val="20"/>
                <w:szCs w:val="20"/>
              </w:rPr>
              <w:t xml:space="preserve"> of</w:t>
            </w:r>
            <w:r w:rsidRPr="004D126A">
              <w:rPr>
                <w:rFonts w:ascii="Univers 45 Light" w:hAnsi="Univers 45 Light" w:cs="Calibri"/>
                <w:sz w:val="20"/>
                <w:szCs w:val="20"/>
              </w:rPr>
              <w:t xml:space="preserve"> eye diseases, </w:t>
            </w:r>
            <w:r w:rsidR="00807586">
              <w:rPr>
                <w:rFonts w:ascii="Univers 45 Light" w:hAnsi="Univers 45 Light" w:cs="Calibri"/>
                <w:sz w:val="20"/>
                <w:szCs w:val="20"/>
              </w:rPr>
              <w:t>such as AMD and DR.</w:t>
            </w:r>
          </w:p>
        </w:tc>
        <w:tc>
          <w:tcPr>
            <w:tcW w:w="1909" w:type="dxa"/>
          </w:tcPr>
          <w:p w14:paraId="701E6917"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Optometry Australia</w:t>
            </w:r>
          </w:p>
        </w:tc>
        <w:tc>
          <w:tcPr>
            <w:tcW w:w="1837" w:type="dxa"/>
          </w:tcPr>
          <w:p w14:paraId="59B289D8"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6C724D9A" w14:textId="77777777" w:rsidTr="0051597A">
        <w:trPr>
          <w:trHeight w:val="2513"/>
        </w:trPr>
        <w:tc>
          <w:tcPr>
            <w:tcW w:w="3016" w:type="dxa"/>
          </w:tcPr>
          <w:p w14:paraId="274D6D29"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Rural Optometry Group (ROG) </w:t>
            </w:r>
          </w:p>
          <w:p w14:paraId="60619449" w14:textId="77777777" w:rsidR="00833604" w:rsidRPr="004D126A" w:rsidRDefault="00833604" w:rsidP="004D126A">
            <w:pPr>
              <w:spacing w:before="120" w:after="120" w:line="259" w:lineRule="auto"/>
              <w:rPr>
                <w:rFonts w:ascii="Univers 45 Light" w:hAnsi="Univers 45 Light"/>
                <w:b/>
                <w:sz w:val="20"/>
                <w:szCs w:val="20"/>
              </w:rPr>
            </w:pPr>
          </w:p>
        </w:tc>
        <w:tc>
          <w:tcPr>
            <w:tcW w:w="7476" w:type="dxa"/>
          </w:tcPr>
          <w:p w14:paraId="1A829EEC" w14:textId="132275D3"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ROG provides expert advice to the National Board </w:t>
            </w:r>
            <w:r w:rsidR="00D11044">
              <w:rPr>
                <w:rFonts w:ascii="Univers 45 Light" w:hAnsi="Univers 45 Light" w:cs="Calibri"/>
                <w:sz w:val="20"/>
                <w:szCs w:val="20"/>
              </w:rPr>
              <w:t xml:space="preserve">of Optometry Australia </w:t>
            </w:r>
            <w:r w:rsidRPr="004D126A">
              <w:rPr>
                <w:rFonts w:ascii="Univers 45 Light" w:hAnsi="Univers 45 Light" w:cs="Calibri"/>
                <w:sz w:val="20"/>
                <w:szCs w:val="20"/>
              </w:rPr>
              <w:t>on rural and regional matters with the aim of:</w:t>
            </w:r>
          </w:p>
          <w:p w14:paraId="20177484" w14:textId="16A64DB6" w:rsidR="00833604" w:rsidRPr="004D126A" w:rsidRDefault="00833604" w:rsidP="00DC7A6B">
            <w:pPr>
              <w:pStyle w:val="ListParagraph"/>
              <w:numPr>
                <w:ilvl w:val="0"/>
                <w:numId w:val="4"/>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ensuring the continued presence of a sustainable optometry workforce in rural and regional Australia which meets the needs of the community</w:t>
            </w:r>
            <w:r w:rsidR="009327F4">
              <w:rPr>
                <w:rFonts w:ascii="Univers 45 Light" w:hAnsi="Univers 45 Light" w:cs="Calibri"/>
                <w:sz w:val="20"/>
                <w:szCs w:val="20"/>
              </w:rPr>
              <w:t>.</w:t>
            </w:r>
          </w:p>
          <w:p w14:paraId="3EDDA8F2" w14:textId="2B0423D1" w:rsidR="00833604" w:rsidRPr="004D126A" w:rsidRDefault="00833604" w:rsidP="00DC7A6B">
            <w:pPr>
              <w:pStyle w:val="ListParagraph"/>
              <w:numPr>
                <w:ilvl w:val="0"/>
                <w:numId w:val="4"/>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enabling rural and remote optometrists to deliver the highest possible standard of care</w:t>
            </w:r>
            <w:r w:rsidR="009327F4">
              <w:rPr>
                <w:rFonts w:ascii="Univers 45 Light" w:hAnsi="Univers 45 Light" w:cs="Calibri"/>
                <w:sz w:val="20"/>
                <w:szCs w:val="20"/>
              </w:rPr>
              <w:t>.</w:t>
            </w:r>
          </w:p>
          <w:p w14:paraId="58A72035" w14:textId="041B5498"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ROG’s work improves the coverage of eye health, including </w:t>
            </w:r>
            <w:r w:rsidR="00906D9D">
              <w:rPr>
                <w:rFonts w:ascii="Univers 45 Light" w:hAnsi="Univers 45 Light" w:cs="Calibri"/>
                <w:sz w:val="20"/>
                <w:szCs w:val="20"/>
              </w:rPr>
              <w:t>macular disease</w:t>
            </w:r>
            <w:r w:rsidR="0023563E">
              <w:rPr>
                <w:rFonts w:ascii="Univers 45 Light" w:hAnsi="Univers 45 Light" w:cs="Calibri"/>
                <w:sz w:val="20"/>
                <w:szCs w:val="20"/>
              </w:rPr>
              <w:t>,</w:t>
            </w:r>
            <w:r w:rsidRPr="004D126A">
              <w:rPr>
                <w:rFonts w:ascii="Univers 45 Light" w:hAnsi="Univers 45 Light" w:cs="Calibri"/>
                <w:sz w:val="20"/>
                <w:szCs w:val="20"/>
              </w:rPr>
              <w:t xml:space="preserve"> in the rural setting.</w:t>
            </w:r>
          </w:p>
        </w:tc>
        <w:tc>
          <w:tcPr>
            <w:tcW w:w="1909" w:type="dxa"/>
          </w:tcPr>
          <w:p w14:paraId="1E8B785C"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Optometry Australia</w:t>
            </w:r>
          </w:p>
        </w:tc>
        <w:tc>
          <w:tcPr>
            <w:tcW w:w="1837" w:type="dxa"/>
          </w:tcPr>
          <w:p w14:paraId="6795127F"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5CF3915D"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p w14:paraId="071C86F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tc>
      </w:tr>
      <w:tr w:rsidR="00833604" w:rsidRPr="004D126A" w14:paraId="61D91E68" w14:textId="77777777" w:rsidTr="0051597A">
        <w:trPr>
          <w:trHeight w:val="1975"/>
        </w:trPr>
        <w:tc>
          <w:tcPr>
            <w:tcW w:w="3016" w:type="dxa"/>
          </w:tcPr>
          <w:p w14:paraId="40C98B5C" w14:textId="61705EC3" w:rsidR="00833604" w:rsidRPr="004D126A" w:rsidRDefault="00833604" w:rsidP="004D126A">
            <w:pPr>
              <w:spacing w:before="120" w:after="120"/>
              <w:rPr>
                <w:rFonts w:ascii="Univers 45 Light" w:hAnsi="Univers 45 Light"/>
                <w:b/>
                <w:sz w:val="20"/>
                <w:szCs w:val="20"/>
              </w:rPr>
            </w:pPr>
            <w:r>
              <w:rPr>
                <w:rFonts w:ascii="Univers 45 Light" w:hAnsi="Univers 45 Light"/>
                <w:b/>
                <w:sz w:val="20"/>
                <w:szCs w:val="20"/>
              </w:rPr>
              <w:t>Rural Health Outreach Fund (RHOF)</w:t>
            </w:r>
          </w:p>
        </w:tc>
        <w:tc>
          <w:tcPr>
            <w:tcW w:w="7476" w:type="dxa"/>
          </w:tcPr>
          <w:p w14:paraId="0EF4291F" w14:textId="44B67C56" w:rsidR="00833604" w:rsidRPr="004D126A" w:rsidRDefault="00833604" w:rsidP="004D126A">
            <w:pPr>
              <w:spacing w:before="120" w:after="120"/>
              <w:rPr>
                <w:rFonts w:ascii="Univers 45 Light" w:hAnsi="Univers 45 Light" w:cs="Calibri"/>
                <w:sz w:val="20"/>
                <w:szCs w:val="20"/>
              </w:rPr>
            </w:pPr>
            <w:r w:rsidRPr="00EF050C">
              <w:rPr>
                <w:rFonts w:ascii="Univers 45 Light" w:hAnsi="Univers 45 Light" w:cs="Calibri"/>
                <w:sz w:val="20"/>
                <w:szCs w:val="20"/>
              </w:rPr>
              <w:t xml:space="preserve">The Rural Health Outreach Fund (RHOF) aims to improve access to medical specialists, GPs, allied and other health </w:t>
            </w:r>
            <w:r w:rsidR="008F351C">
              <w:rPr>
                <w:rFonts w:ascii="Univers 45 Light" w:hAnsi="Univers 45 Light" w:cs="Calibri"/>
                <w:sz w:val="20"/>
                <w:szCs w:val="20"/>
              </w:rPr>
              <w:t>services</w:t>
            </w:r>
            <w:r w:rsidRPr="00EF050C">
              <w:rPr>
                <w:rFonts w:ascii="Univers 45 Light" w:hAnsi="Univers 45 Light" w:cs="Calibri"/>
                <w:sz w:val="20"/>
                <w:szCs w:val="20"/>
              </w:rPr>
              <w:t xml:space="preserve"> in rural, regional and remote areas of Australia. </w:t>
            </w:r>
            <w:r w:rsidRPr="00EF050C">
              <w:rPr>
                <w:rFonts w:ascii="Univers 45 Light" w:hAnsi="Univers 45 Light" w:cs="Calibri"/>
                <w:sz w:val="20"/>
                <w:szCs w:val="20"/>
              </w:rPr>
              <w:br/>
            </w:r>
            <w:r w:rsidRPr="00EF050C">
              <w:rPr>
                <w:rFonts w:ascii="Univers 45 Light" w:hAnsi="Univers 45 Light" w:cs="Calibri"/>
                <w:sz w:val="20"/>
                <w:szCs w:val="20"/>
              </w:rPr>
              <w:br/>
              <w:t xml:space="preserve">There are four priorities under the RHOF: chronic disease management, </w:t>
            </w:r>
            <w:r w:rsidRPr="00EF050C">
              <w:rPr>
                <w:rFonts w:ascii="Univers 45 Light" w:hAnsi="Univers 45 Light" w:cs="Calibri"/>
                <w:i/>
                <w:sz w:val="20"/>
                <w:szCs w:val="20"/>
              </w:rPr>
              <w:t>eye health</w:t>
            </w:r>
            <w:r w:rsidRPr="00EF050C">
              <w:rPr>
                <w:rFonts w:ascii="Univers 45 Light" w:hAnsi="Univers 45 Light" w:cs="Calibri"/>
                <w:sz w:val="20"/>
                <w:szCs w:val="20"/>
              </w:rPr>
              <w:t>, maternity and paediatric health and mental health. Services outside these priorities may also be supported.</w:t>
            </w:r>
          </w:p>
        </w:tc>
        <w:tc>
          <w:tcPr>
            <w:tcW w:w="1909" w:type="dxa"/>
          </w:tcPr>
          <w:p w14:paraId="47DA3A37" w14:textId="06B17412" w:rsidR="00833604" w:rsidRPr="00D11044" w:rsidRDefault="00461BEB" w:rsidP="00EF050C">
            <w:pPr>
              <w:spacing w:before="120" w:after="120"/>
              <w:rPr>
                <w:rFonts w:ascii="Univers 45 Light" w:hAnsi="Univers 45 Light" w:cs="Calibri"/>
                <w:b/>
                <w:sz w:val="20"/>
                <w:szCs w:val="20"/>
              </w:rPr>
            </w:pPr>
            <w:r w:rsidRPr="004D126A">
              <w:rPr>
                <w:rFonts w:ascii="Univers 45 Light" w:hAnsi="Univers 45 Light" w:cs="Calibri"/>
                <w:b/>
                <w:sz w:val="20"/>
                <w:szCs w:val="20"/>
              </w:rPr>
              <w:t>Australian Government, Department of Health</w:t>
            </w:r>
            <w:r w:rsidR="00833604" w:rsidRPr="00D11044">
              <w:rPr>
                <w:rFonts w:ascii="Univers 45 Light" w:hAnsi="Univers 45 Light"/>
                <w:b/>
                <w:color w:val="222222"/>
                <w:sz w:val="20"/>
                <w:szCs w:val="20"/>
              </w:rPr>
              <w:br/>
            </w:r>
          </w:p>
        </w:tc>
        <w:tc>
          <w:tcPr>
            <w:tcW w:w="1837" w:type="dxa"/>
          </w:tcPr>
          <w:p w14:paraId="7AA33763" w14:textId="77777777" w:rsidR="00833604" w:rsidRPr="004D126A" w:rsidRDefault="00833604" w:rsidP="00EF050C">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6290C2C7" w14:textId="77777777" w:rsidR="00833604" w:rsidRPr="004D126A" w:rsidRDefault="00833604" w:rsidP="00EF050C">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p w14:paraId="19F8336A" w14:textId="668D4932" w:rsidR="00833604" w:rsidRPr="004D126A" w:rsidRDefault="00833604" w:rsidP="00EF050C">
            <w:pPr>
              <w:spacing w:before="120" w:after="120"/>
              <w:rPr>
                <w:rFonts w:ascii="Univers 45 Light" w:hAnsi="Univers 45 Light" w:cs="Calibri"/>
                <w:sz w:val="20"/>
                <w:szCs w:val="20"/>
              </w:rPr>
            </w:pPr>
            <w:r w:rsidRPr="004D126A">
              <w:rPr>
                <w:rFonts w:ascii="Univers 45 Light" w:hAnsi="Univers 45 Light" w:cs="Calibri"/>
                <w:sz w:val="20"/>
                <w:szCs w:val="20"/>
              </w:rPr>
              <w:t>Support</w:t>
            </w:r>
          </w:p>
        </w:tc>
      </w:tr>
      <w:tr w:rsidR="00833604" w:rsidRPr="004D126A" w14:paraId="0AFA6381" w14:textId="77777777" w:rsidTr="0051597A">
        <w:trPr>
          <w:trHeight w:val="1975"/>
        </w:trPr>
        <w:tc>
          <w:tcPr>
            <w:tcW w:w="3016" w:type="dxa"/>
          </w:tcPr>
          <w:p w14:paraId="7817FCA9"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National Diabetes Services Scheme (NDSS)</w:t>
            </w:r>
          </w:p>
        </w:tc>
        <w:tc>
          <w:tcPr>
            <w:tcW w:w="7476" w:type="dxa"/>
          </w:tcPr>
          <w:p w14:paraId="4B44D901" w14:textId="23768FF0"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The NDSS provides direct support to people with diabetes through access to subsidised products and services under the National Diabetes Services Scheme (NDSS). The NDSS also provide</w:t>
            </w:r>
            <w:r w:rsidR="00E63806">
              <w:rPr>
                <w:rFonts w:ascii="Univers 45 Light" w:hAnsi="Univers 45 Light" w:cs="Calibri"/>
                <w:sz w:val="20"/>
                <w:szCs w:val="20"/>
              </w:rPr>
              <w:t>s</w:t>
            </w:r>
            <w:r w:rsidRPr="004D126A">
              <w:rPr>
                <w:rFonts w:ascii="Univers 45 Light" w:hAnsi="Univers 45 Light" w:cs="Calibri"/>
                <w:sz w:val="20"/>
                <w:szCs w:val="20"/>
              </w:rPr>
              <w:t xml:space="preserve"> a range of educational and information services to assist with effective self-management of diabetes, including fact sheets on eye health.</w:t>
            </w:r>
          </w:p>
          <w:p w14:paraId="2B45CDB6" w14:textId="46B7E534"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M</w:t>
            </w:r>
            <w:r w:rsidR="00E63806">
              <w:rPr>
                <w:rFonts w:ascii="Univers 45 Light" w:hAnsi="Univers 45 Light" w:cs="Calibri"/>
                <w:sz w:val="20"/>
                <w:szCs w:val="20"/>
              </w:rPr>
              <w:t>acular disease</w:t>
            </w:r>
            <w:r w:rsidRPr="004D126A">
              <w:rPr>
                <w:rFonts w:ascii="Univers 45 Light" w:hAnsi="Univers 45 Light" w:cs="Calibri"/>
                <w:sz w:val="20"/>
                <w:szCs w:val="20"/>
              </w:rPr>
              <w:t xml:space="preserve"> awareness is part of NDSS’s remit through the work they publish on eye health.</w:t>
            </w:r>
          </w:p>
        </w:tc>
        <w:tc>
          <w:tcPr>
            <w:tcW w:w="1909" w:type="dxa"/>
          </w:tcPr>
          <w:p w14:paraId="2FF18A7F" w14:textId="0F018FE8" w:rsidR="00D11044" w:rsidRPr="004D126A" w:rsidRDefault="00461BEB"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Australian Government, Department of Health</w:t>
            </w:r>
            <w:r w:rsidR="00260A1D">
              <w:rPr>
                <w:rFonts w:ascii="Univers 45 Light" w:hAnsi="Univers 45 Light" w:cs="Calibri"/>
                <w:b/>
                <w:sz w:val="20"/>
                <w:szCs w:val="20"/>
              </w:rPr>
              <w:t xml:space="preserve"> + Diabetes Australia</w:t>
            </w:r>
          </w:p>
        </w:tc>
        <w:tc>
          <w:tcPr>
            <w:tcW w:w="1837" w:type="dxa"/>
          </w:tcPr>
          <w:p w14:paraId="605AF9A2"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1D27B157"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p w14:paraId="16CB2941"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Data and research</w:t>
            </w:r>
          </w:p>
        </w:tc>
      </w:tr>
      <w:tr w:rsidR="00833604" w:rsidRPr="004D126A" w14:paraId="587954B3" w14:textId="77777777" w:rsidTr="0051597A">
        <w:trPr>
          <w:trHeight w:val="1833"/>
        </w:trPr>
        <w:tc>
          <w:tcPr>
            <w:tcW w:w="3016" w:type="dxa"/>
          </w:tcPr>
          <w:p w14:paraId="42C80AE1"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lastRenderedPageBreak/>
              <w:t>Guide Dogs Australia</w:t>
            </w:r>
          </w:p>
        </w:tc>
        <w:tc>
          <w:tcPr>
            <w:tcW w:w="7476" w:type="dxa"/>
          </w:tcPr>
          <w:p w14:paraId="0F562A5D" w14:textId="2191660D"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Guide Dogs Australia represents Australia's six state-based Guide Dog organisations. Guide Dogs Australia member organisations provide a wide range of services that help people with vision loss to enhance their mobility and independence, and build their confidence for further education, employment and social participation. All services are provided at no cost to clients.</w:t>
            </w:r>
          </w:p>
        </w:tc>
        <w:tc>
          <w:tcPr>
            <w:tcW w:w="1909" w:type="dxa"/>
          </w:tcPr>
          <w:p w14:paraId="77A3F657" w14:textId="45540F5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Guide Dogs Australia</w:t>
            </w:r>
          </w:p>
        </w:tc>
        <w:tc>
          <w:tcPr>
            <w:tcW w:w="1837" w:type="dxa"/>
          </w:tcPr>
          <w:p w14:paraId="682E6F86" w14:textId="77777777" w:rsidR="00833604" w:rsidRPr="004D126A" w:rsidRDefault="00833604" w:rsidP="0051597A">
            <w:pPr>
              <w:keepNext/>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tc>
      </w:tr>
      <w:tr w:rsidR="00A30339" w:rsidRPr="004D126A" w14:paraId="19D77136" w14:textId="77777777" w:rsidTr="0051597A">
        <w:trPr>
          <w:trHeight w:val="1833"/>
        </w:trPr>
        <w:tc>
          <w:tcPr>
            <w:tcW w:w="3016" w:type="dxa"/>
          </w:tcPr>
          <w:p w14:paraId="3FDEF3D3" w14:textId="6F2B83BD" w:rsidR="00A30339" w:rsidRPr="004D126A" w:rsidRDefault="00A30339" w:rsidP="004D126A">
            <w:pPr>
              <w:spacing w:before="120" w:after="120"/>
              <w:rPr>
                <w:rFonts w:ascii="Univers 45 Light" w:hAnsi="Univers 45 Light"/>
                <w:b/>
                <w:sz w:val="20"/>
                <w:szCs w:val="20"/>
              </w:rPr>
            </w:pPr>
            <w:proofErr w:type="spellStart"/>
            <w:r>
              <w:rPr>
                <w:rFonts w:ascii="Univers 45 Light" w:hAnsi="Univers 45 Light"/>
                <w:b/>
                <w:sz w:val="20"/>
                <w:szCs w:val="20"/>
              </w:rPr>
              <w:t>KeepSight</w:t>
            </w:r>
            <w:proofErr w:type="spellEnd"/>
            <w:r>
              <w:rPr>
                <w:rFonts w:ascii="Univers 45 Light" w:hAnsi="Univers 45 Light"/>
                <w:b/>
                <w:sz w:val="20"/>
                <w:szCs w:val="20"/>
              </w:rPr>
              <w:t xml:space="preserve"> Program</w:t>
            </w:r>
          </w:p>
        </w:tc>
        <w:tc>
          <w:tcPr>
            <w:tcW w:w="7476" w:type="dxa"/>
          </w:tcPr>
          <w:p w14:paraId="7ACB424F" w14:textId="613EF420" w:rsidR="00A30339" w:rsidRPr="00A30339" w:rsidRDefault="00A30339" w:rsidP="00A30339">
            <w:pPr>
              <w:rPr>
                <w:rFonts w:ascii="Univers 45 Light" w:hAnsi="Univers 45 Light"/>
                <w:sz w:val="20"/>
              </w:rPr>
            </w:pPr>
            <w:r>
              <w:rPr>
                <w:rFonts w:ascii="Univers 45 Light" w:hAnsi="Univers 45 Light"/>
                <w:sz w:val="20"/>
              </w:rPr>
              <w:t>Developed in 2018</w:t>
            </w:r>
            <w:r w:rsidR="00737509">
              <w:rPr>
                <w:rFonts w:ascii="Univers 45 Light" w:hAnsi="Univers 45 Light"/>
                <w:sz w:val="20"/>
              </w:rPr>
              <w:t>,</w:t>
            </w:r>
            <w:r>
              <w:rPr>
                <w:rFonts w:ascii="Univers 45 Light" w:hAnsi="Univers 45 Light"/>
                <w:sz w:val="20"/>
              </w:rPr>
              <w:t xml:space="preserve"> t</w:t>
            </w:r>
            <w:r w:rsidRPr="00A30339">
              <w:rPr>
                <w:rFonts w:ascii="Univers 45 Light" w:hAnsi="Univers 45 Light"/>
                <w:sz w:val="20"/>
              </w:rPr>
              <w:t>here are three key components to the program:</w:t>
            </w:r>
            <w:r w:rsidR="00737509">
              <w:rPr>
                <w:rFonts w:ascii="Univers 45 Light" w:hAnsi="Univers 45 Light"/>
                <w:sz w:val="20"/>
              </w:rPr>
              <w:br/>
            </w:r>
          </w:p>
          <w:p w14:paraId="62BBBD1E" w14:textId="26C3F060" w:rsidR="00A30339" w:rsidRPr="00A30339" w:rsidRDefault="00A30339" w:rsidP="000175BE">
            <w:pPr>
              <w:pStyle w:val="ListParagraph"/>
              <w:numPr>
                <w:ilvl w:val="0"/>
                <w:numId w:val="16"/>
              </w:numPr>
              <w:rPr>
                <w:rFonts w:ascii="Univers 45 Light" w:hAnsi="Univers 45 Light"/>
                <w:sz w:val="20"/>
              </w:rPr>
            </w:pPr>
            <w:r w:rsidRPr="00A30339">
              <w:rPr>
                <w:rFonts w:ascii="Univers 45 Light" w:hAnsi="Univers 45 Light"/>
                <w:sz w:val="20"/>
              </w:rPr>
              <w:t>The establishment of an eye examination alert and reminder system via the</w:t>
            </w:r>
            <w:r>
              <w:rPr>
                <w:rFonts w:ascii="Univers 45 Light" w:hAnsi="Univers 45 Light"/>
                <w:sz w:val="20"/>
              </w:rPr>
              <w:t xml:space="preserve"> </w:t>
            </w:r>
            <w:r w:rsidRPr="004D126A">
              <w:rPr>
                <w:rFonts w:ascii="Univers 45 Light" w:hAnsi="Univers 45 Light" w:cs="Calibri"/>
                <w:sz w:val="20"/>
                <w:szCs w:val="20"/>
              </w:rPr>
              <w:t>National Diabetes Services Scheme</w:t>
            </w:r>
            <w:r>
              <w:rPr>
                <w:rFonts w:ascii="Univers 45 Light" w:hAnsi="Univers 45 Light" w:cs="Calibri"/>
                <w:sz w:val="20"/>
                <w:szCs w:val="20"/>
              </w:rPr>
              <w:t xml:space="preserve"> (</w:t>
            </w:r>
            <w:r w:rsidRPr="00A30339">
              <w:rPr>
                <w:rFonts w:ascii="Univers 45 Light" w:hAnsi="Univers 45 Light"/>
                <w:sz w:val="20"/>
              </w:rPr>
              <w:t>NDSS</w:t>
            </w:r>
            <w:r>
              <w:rPr>
                <w:rFonts w:ascii="Univers 45 Light" w:hAnsi="Univers 45 Light"/>
                <w:sz w:val="20"/>
              </w:rPr>
              <w:t>).</w:t>
            </w:r>
          </w:p>
          <w:p w14:paraId="575321CE" w14:textId="7B42BA8D" w:rsidR="00A30339" w:rsidRPr="00A30339" w:rsidRDefault="00A30339" w:rsidP="000175BE">
            <w:pPr>
              <w:pStyle w:val="ListParagraph"/>
              <w:numPr>
                <w:ilvl w:val="0"/>
                <w:numId w:val="16"/>
              </w:numPr>
              <w:rPr>
                <w:rFonts w:ascii="Univers 45 Light" w:hAnsi="Univers 45 Light"/>
                <w:sz w:val="20"/>
              </w:rPr>
            </w:pPr>
            <w:r w:rsidRPr="00A30339">
              <w:rPr>
                <w:rFonts w:ascii="Univers 45 Light" w:hAnsi="Univers 45 Light"/>
                <w:sz w:val="20"/>
              </w:rPr>
              <w:t xml:space="preserve">Creation and expansion of a digital eye </w:t>
            </w:r>
            <w:r w:rsidR="00737509">
              <w:rPr>
                <w:rFonts w:ascii="Univers 45 Light" w:hAnsi="Univers 45 Light"/>
                <w:sz w:val="20"/>
              </w:rPr>
              <w:t xml:space="preserve">health </w:t>
            </w:r>
            <w:r w:rsidRPr="00A30339">
              <w:rPr>
                <w:rFonts w:ascii="Univers 45 Light" w:hAnsi="Univers 45 Light"/>
                <w:sz w:val="20"/>
              </w:rPr>
              <w:t>care provider platform with data linkages to the NDSS</w:t>
            </w:r>
            <w:r>
              <w:rPr>
                <w:rFonts w:ascii="Univers 45 Light" w:hAnsi="Univers 45 Light"/>
                <w:sz w:val="20"/>
              </w:rPr>
              <w:t>.</w:t>
            </w:r>
          </w:p>
          <w:p w14:paraId="2B44C9FB" w14:textId="77777777" w:rsidR="00A30339" w:rsidRPr="00A30339" w:rsidRDefault="00A30339" w:rsidP="000175BE">
            <w:pPr>
              <w:pStyle w:val="ListParagraph"/>
              <w:numPr>
                <w:ilvl w:val="0"/>
                <w:numId w:val="16"/>
              </w:numPr>
              <w:rPr>
                <w:rFonts w:ascii="Univers 45 Light" w:hAnsi="Univers 45 Light"/>
                <w:sz w:val="20"/>
              </w:rPr>
            </w:pPr>
            <w:r w:rsidRPr="00A30339">
              <w:rPr>
                <w:rFonts w:ascii="Univers 45 Light" w:hAnsi="Univers 45 Light"/>
                <w:sz w:val="20"/>
              </w:rPr>
              <w:t>Delivery of regular comprehensive eye examinations using existing networks of eye care and primary care providers.</w:t>
            </w:r>
          </w:p>
          <w:p w14:paraId="673CCE53" w14:textId="77777777" w:rsidR="00A30339" w:rsidRPr="004D126A" w:rsidRDefault="00A30339" w:rsidP="004D126A">
            <w:pPr>
              <w:spacing w:before="120" w:after="120"/>
              <w:rPr>
                <w:rFonts w:ascii="Univers 45 Light" w:hAnsi="Univers 45 Light" w:cs="Calibri"/>
                <w:sz w:val="20"/>
                <w:szCs w:val="20"/>
              </w:rPr>
            </w:pPr>
          </w:p>
        </w:tc>
        <w:tc>
          <w:tcPr>
            <w:tcW w:w="1909" w:type="dxa"/>
          </w:tcPr>
          <w:p w14:paraId="22C43CD7" w14:textId="3F3E15B5" w:rsidR="00A30339" w:rsidRPr="004D126A" w:rsidRDefault="00A30339" w:rsidP="004D126A">
            <w:pPr>
              <w:spacing w:before="120" w:after="120"/>
              <w:rPr>
                <w:rFonts w:ascii="Univers 45 Light" w:hAnsi="Univers 45 Light" w:cs="Calibri"/>
                <w:b/>
                <w:sz w:val="20"/>
                <w:szCs w:val="20"/>
              </w:rPr>
            </w:pPr>
            <w:r>
              <w:rPr>
                <w:rFonts w:ascii="Univers 45 Light" w:hAnsi="Univers 45 Light" w:cs="Calibri"/>
                <w:b/>
                <w:sz w:val="20"/>
                <w:szCs w:val="20"/>
              </w:rPr>
              <w:t>Diabetes Australia + Vision 2020</w:t>
            </w:r>
            <w:r w:rsidR="00737509">
              <w:rPr>
                <w:rFonts w:ascii="Univers 45 Light" w:hAnsi="Univers 45 Light" w:cs="Calibri"/>
                <w:b/>
                <w:sz w:val="20"/>
                <w:szCs w:val="20"/>
              </w:rPr>
              <w:t xml:space="preserve"> Australia</w:t>
            </w:r>
          </w:p>
        </w:tc>
        <w:tc>
          <w:tcPr>
            <w:tcW w:w="1837" w:type="dxa"/>
          </w:tcPr>
          <w:p w14:paraId="49793EA3" w14:textId="77777777" w:rsidR="00A30339" w:rsidRPr="004D126A" w:rsidRDefault="00A30339" w:rsidP="00A30339">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5D5ED327" w14:textId="77777777" w:rsidR="00A30339" w:rsidRPr="004D126A" w:rsidRDefault="00A30339" w:rsidP="0051597A">
            <w:pPr>
              <w:keepNext/>
              <w:spacing w:before="120" w:after="120"/>
              <w:rPr>
                <w:rFonts w:ascii="Univers 45 Light" w:hAnsi="Univers 45 Light" w:cs="Calibri"/>
                <w:sz w:val="20"/>
                <w:szCs w:val="20"/>
              </w:rPr>
            </w:pPr>
          </w:p>
        </w:tc>
      </w:tr>
    </w:tbl>
    <w:p w14:paraId="32D49222" w14:textId="77777777" w:rsidR="00BE1D56" w:rsidRDefault="00BE1D56" w:rsidP="004D126A">
      <w:pPr>
        <w:spacing w:before="120" w:after="120"/>
        <w:rPr>
          <w:rFonts w:asciiTheme="majorHAnsi" w:eastAsiaTheme="majorEastAsia" w:hAnsiTheme="majorHAnsi" w:cstheme="majorBidi"/>
          <w:b/>
          <w:color w:val="2E74B5" w:themeColor="accent1" w:themeShade="BF"/>
          <w:sz w:val="30"/>
          <w:szCs w:val="26"/>
        </w:rPr>
      </w:pPr>
    </w:p>
    <w:p w14:paraId="1773611E" w14:textId="77777777" w:rsidR="00222A67" w:rsidRDefault="00222A67" w:rsidP="00E15AEB">
      <w:pPr>
        <w:pStyle w:val="Heading1"/>
      </w:pPr>
      <w:bookmarkStart w:id="30" w:name="_Toc530052287"/>
      <w:r>
        <w:br w:type="page"/>
      </w:r>
    </w:p>
    <w:p w14:paraId="07285AEA" w14:textId="203FBBE8" w:rsidR="001F714C" w:rsidRDefault="00E15AEB" w:rsidP="000175BE">
      <w:pPr>
        <w:pStyle w:val="H1UniLight"/>
      </w:pPr>
      <w:r>
        <w:lastRenderedPageBreak/>
        <w:t>State based initiatives</w:t>
      </w:r>
      <w:bookmarkEnd w:id="30"/>
    </w:p>
    <w:p w14:paraId="47E36123" w14:textId="102BE545" w:rsidR="00C02B54" w:rsidRPr="00C02B54" w:rsidRDefault="00C02B54" w:rsidP="001C6632">
      <w:pPr>
        <w:pStyle w:val="H2UniLight"/>
        <w:numPr>
          <w:ilvl w:val="1"/>
          <w:numId w:val="20"/>
        </w:numPr>
      </w:pPr>
      <w:r>
        <w:t>New South Wales</w:t>
      </w:r>
    </w:p>
    <w:p w14:paraId="30A6ADBE" w14:textId="6BB63385" w:rsidR="00833604" w:rsidRPr="004D126A" w:rsidRDefault="00833604" w:rsidP="004D126A">
      <w:pPr>
        <w:spacing w:before="120" w:after="120"/>
        <w:rPr>
          <w:rFonts w:ascii="Univers 45 Light" w:eastAsia="Times New Roman" w:hAnsi="Univers 45 Light" w:cs="Calibri"/>
          <w:sz w:val="20"/>
          <w:lang w:eastAsia="en-AU"/>
        </w:rPr>
      </w:pPr>
      <w:r w:rsidRPr="004D126A">
        <w:rPr>
          <w:rFonts w:ascii="Univers 45 Light" w:eastAsia="Times New Roman" w:hAnsi="Univers 45 Light" w:cs="Calibri"/>
          <w:sz w:val="20"/>
          <w:lang w:eastAsia="en-AU"/>
        </w:rPr>
        <w:t>According to the 2016 Census, NSW had a population of 7.5 million, 2.9 per cent of which (216,176) were Aboriginal and/or Torres Strait Islander people</w:t>
      </w:r>
      <w:r>
        <w:rPr>
          <w:rFonts w:ascii="Univers 45 Light" w:eastAsia="Times New Roman" w:hAnsi="Univers 45 Light" w:cs="Calibri"/>
          <w:sz w:val="20"/>
          <w:lang w:eastAsia="en-AU"/>
        </w:rPr>
        <w:t>.</w:t>
      </w:r>
      <w:r w:rsidRPr="004D126A">
        <w:rPr>
          <w:rFonts w:ascii="Univers 45 Light" w:eastAsia="Times New Roman" w:hAnsi="Univers 45 Light" w:cs="Calibri"/>
          <w:sz w:val="20"/>
          <w:vertAlign w:val="superscript"/>
          <w:lang w:eastAsia="en-AU"/>
        </w:rPr>
        <w:endnoteReference w:id="40"/>
      </w:r>
      <w:r w:rsidRPr="004D126A">
        <w:rPr>
          <w:rFonts w:ascii="Univers 45 Light" w:eastAsia="Times New Roman" w:hAnsi="Univers 45 Light" w:cs="Calibri"/>
          <w:sz w:val="20"/>
          <w:lang w:eastAsia="en-AU"/>
        </w:rPr>
        <w:t xml:space="preserve"> </w:t>
      </w:r>
    </w:p>
    <w:p w14:paraId="05643130" w14:textId="011B7BC0" w:rsidR="00833604" w:rsidRPr="004D126A" w:rsidRDefault="00833604" w:rsidP="004D126A">
      <w:pPr>
        <w:spacing w:before="120" w:after="120"/>
        <w:rPr>
          <w:rFonts w:ascii="Univers 45 Light" w:eastAsia="Times New Roman" w:hAnsi="Univers 45 Light" w:cs="Calibri"/>
          <w:sz w:val="20"/>
          <w:lang w:eastAsia="en-AU"/>
        </w:rPr>
      </w:pPr>
      <w:r w:rsidRPr="004D126A">
        <w:rPr>
          <w:rFonts w:ascii="Univers 45 Light" w:eastAsia="Times New Roman" w:hAnsi="Univers 45 Light" w:cs="Calibri"/>
          <w:sz w:val="20"/>
          <w:lang w:eastAsia="en-AU"/>
        </w:rPr>
        <w:t xml:space="preserve">In NSW, general eye health services are accessed at a local health district level, and there are currently eight </w:t>
      </w:r>
      <w:r w:rsidR="002063B8">
        <w:rPr>
          <w:rFonts w:ascii="Univers 45 Light" w:eastAsia="Times New Roman" w:hAnsi="Univers 45 Light" w:cs="Calibri"/>
          <w:sz w:val="20"/>
          <w:lang w:eastAsia="en-AU"/>
        </w:rPr>
        <w:t>Local Health Districts / Health Networks</w:t>
      </w:r>
      <w:r w:rsidRPr="004D126A">
        <w:rPr>
          <w:rFonts w:ascii="Univers 45 Light" w:eastAsia="Times New Roman" w:hAnsi="Univers 45 Light" w:cs="Calibri"/>
          <w:sz w:val="20"/>
          <w:lang w:eastAsia="en-AU"/>
        </w:rPr>
        <w:t xml:space="preserve"> in NSW</w:t>
      </w:r>
      <w:r w:rsidR="006327D2">
        <w:rPr>
          <w:rFonts w:ascii="Univers 45 Light" w:eastAsia="Times New Roman" w:hAnsi="Univers 45 Light" w:cs="Calibri"/>
          <w:sz w:val="20"/>
          <w:lang w:eastAsia="en-AU"/>
        </w:rPr>
        <w:t>.</w:t>
      </w:r>
      <w:r w:rsidR="00952E0F">
        <w:rPr>
          <w:rStyle w:val="EndnoteReference"/>
          <w:rFonts w:ascii="Univers 45 Light" w:eastAsia="Times New Roman" w:hAnsi="Univers 45 Light" w:cs="Calibri"/>
          <w:sz w:val="20"/>
          <w:lang w:eastAsia="en-AU"/>
        </w:rPr>
        <w:endnoteReference w:id="41"/>
      </w:r>
      <w:r w:rsidRPr="004D126A">
        <w:rPr>
          <w:rFonts w:ascii="Univers 45 Light" w:eastAsia="Times New Roman" w:hAnsi="Univers 45 Light" w:cs="Calibri"/>
          <w:sz w:val="20"/>
          <w:lang w:eastAsia="en-AU"/>
        </w:rPr>
        <w:t xml:space="preserve">  Services in rural and remote areas are provided on a ‘fly-in fly-out’ basis, where an ophthalmologist visits local communities periodically.</w:t>
      </w:r>
    </w:p>
    <w:p w14:paraId="6FBFA5C6" w14:textId="7F27D8B8" w:rsidR="00833604" w:rsidRPr="004D126A" w:rsidRDefault="00833604" w:rsidP="008E52B4">
      <w:pPr>
        <w:spacing w:before="120" w:after="240"/>
        <w:rPr>
          <w:rFonts w:ascii="Univers 45 Light" w:eastAsia="Times New Roman" w:hAnsi="Univers 45 Light" w:cs="Calibri"/>
          <w:sz w:val="20"/>
          <w:lang w:eastAsia="en-AU"/>
        </w:rPr>
      </w:pPr>
      <w:r w:rsidRPr="004D126A">
        <w:rPr>
          <w:rFonts w:ascii="Univers 45 Light" w:eastAsia="Times New Roman" w:hAnsi="Univers 45 Light" w:cs="Calibri"/>
          <w:sz w:val="20"/>
          <w:lang w:eastAsia="en-AU"/>
        </w:rPr>
        <w:t>In 2016, the State had 4.3 clinicians per 100,000 people.</w:t>
      </w:r>
      <w:r w:rsidR="00671DFE" w:rsidRPr="004D126A">
        <w:rPr>
          <w:rFonts w:ascii="Univers 45 Light" w:eastAsia="Times New Roman" w:hAnsi="Univers 45 Light" w:cs="Calibri"/>
          <w:sz w:val="20"/>
          <w:vertAlign w:val="superscript"/>
          <w:lang w:eastAsia="en-AU"/>
        </w:rPr>
        <w:endnoteReference w:id="42"/>
      </w:r>
    </w:p>
    <w:p w14:paraId="08732CDD" w14:textId="458CBD5B" w:rsidR="00321B6C" w:rsidRPr="00321B6C" w:rsidRDefault="00833604" w:rsidP="00AC2745">
      <w:pPr>
        <w:pStyle w:val="H3unilightv2"/>
      </w:pPr>
      <w:bookmarkStart w:id="31" w:name="_Toc525205524"/>
      <w:bookmarkStart w:id="32" w:name="_Toc530052289"/>
      <w:r w:rsidRPr="00321B6C">
        <w:t>Macular disease-specific programs and initiatives in NSW</w:t>
      </w:r>
      <w:bookmarkEnd w:id="31"/>
      <w:bookmarkEnd w:id="32"/>
    </w:p>
    <w:p w14:paraId="20B7FD51" w14:textId="77777777"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There are a small number of macular disease-specific programs/initiatives in place in NSW.  </w:t>
      </w:r>
    </w:p>
    <w:tbl>
      <w:tblPr>
        <w:tblStyle w:val="TableGrid"/>
        <w:tblW w:w="0" w:type="auto"/>
        <w:tblLook w:val="04A0" w:firstRow="1" w:lastRow="0" w:firstColumn="1" w:lastColumn="0" w:noHBand="0" w:noVBand="1"/>
      </w:tblPr>
      <w:tblGrid>
        <w:gridCol w:w="2489"/>
        <w:gridCol w:w="6527"/>
        <w:gridCol w:w="1933"/>
        <w:gridCol w:w="2938"/>
      </w:tblGrid>
      <w:tr w:rsidR="00833604" w:rsidRPr="004D126A" w14:paraId="1BA58E10" w14:textId="77777777" w:rsidTr="004570FC">
        <w:trPr>
          <w:tblHeader/>
        </w:trPr>
        <w:tc>
          <w:tcPr>
            <w:tcW w:w="2489" w:type="dxa"/>
            <w:shd w:val="clear" w:color="auto" w:fill="5B9BD5" w:themeFill="accent1"/>
          </w:tcPr>
          <w:p w14:paraId="4D7DC452" w14:textId="77777777" w:rsidR="00833604" w:rsidRPr="00BF4DE4" w:rsidRDefault="00833604" w:rsidP="004D126A">
            <w:pPr>
              <w:spacing w:before="120" w:after="120" w:line="259" w:lineRule="auto"/>
              <w:rPr>
                <w:rFonts w:ascii="Univers 45 Light" w:hAnsi="Univers 45 Light"/>
                <w:sz w:val="20"/>
              </w:rPr>
            </w:pPr>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6CE16AF5" w14:textId="77777777" w:rsidR="00833604" w:rsidRPr="00BF4DE4" w:rsidRDefault="00833604" w:rsidP="004D126A">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1ED12BCC" w14:textId="77777777" w:rsidR="00833604" w:rsidRPr="00BF4DE4" w:rsidRDefault="00833604" w:rsidP="004D126A">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5989EF13" w14:textId="77777777" w:rsidR="00833604" w:rsidRPr="00BF4DE4" w:rsidRDefault="00833604" w:rsidP="004D126A">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833604" w:rsidRPr="004D126A" w14:paraId="0B51D47B" w14:textId="77777777" w:rsidTr="004570FC">
        <w:tc>
          <w:tcPr>
            <w:tcW w:w="2489" w:type="dxa"/>
          </w:tcPr>
          <w:p w14:paraId="3947AD57" w14:textId="085C1D0F" w:rsidR="00833604" w:rsidRPr="004D126A" w:rsidRDefault="00833604" w:rsidP="00737509">
            <w:pPr>
              <w:spacing w:before="120" w:after="120" w:line="259" w:lineRule="auto"/>
              <w:rPr>
                <w:rFonts w:ascii="Univers 45 Light" w:hAnsi="Univers 45 Light" w:cs="Calibri"/>
                <w:b/>
                <w:sz w:val="20"/>
              </w:rPr>
            </w:pPr>
            <w:r w:rsidRPr="004D126A">
              <w:rPr>
                <w:rFonts w:ascii="Univers 45 Light" w:hAnsi="Univers 45 Light" w:cs="Calibri"/>
                <w:b/>
                <w:sz w:val="20"/>
              </w:rPr>
              <w:t>M</w:t>
            </w:r>
            <w:r w:rsidR="0001015E">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0DD1BEEC" w14:textId="04A15A36"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MDFA, in collaboration with other organisations, has organised macular disease-specific initiatives:</w:t>
            </w:r>
          </w:p>
          <w:p w14:paraId="1608EBEE" w14:textId="3C102247" w:rsidR="00833604" w:rsidRPr="004D126A" w:rsidRDefault="00833604" w:rsidP="00DC7A6B">
            <w:pPr>
              <w:pStyle w:val="ListParagraph"/>
              <w:numPr>
                <w:ilvl w:val="0"/>
                <w:numId w:val="5"/>
              </w:numPr>
              <w:spacing w:before="120" w:after="120" w:line="259" w:lineRule="auto"/>
              <w:rPr>
                <w:rFonts w:ascii="Univers 45 Light" w:hAnsi="Univers 45 Light" w:cs="Calibri"/>
                <w:sz w:val="20"/>
              </w:rPr>
            </w:pPr>
            <w:r w:rsidRPr="004D126A">
              <w:rPr>
                <w:rFonts w:ascii="Univers 45 Light" w:hAnsi="Univers 45 Light" w:cs="Calibri"/>
                <w:sz w:val="20"/>
              </w:rPr>
              <w:t>Guide Dogs NSW/ACT, in collaboration with Macular Disease Foundation Australia</w:t>
            </w:r>
            <w:r w:rsidR="00737509">
              <w:rPr>
                <w:rFonts w:ascii="Univers 45 Light" w:hAnsi="Univers 45 Light" w:cs="Calibri"/>
                <w:sz w:val="20"/>
              </w:rPr>
              <w:t>,</w:t>
            </w:r>
            <w:r w:rsidRPr="004D126A">
              <w:rPr>
                <w:rFonts w:ascii="Univers 45 Light" w:hAnsi="Univers 45 Light" w:cs="Calibri"/>
                <w:sz w:val="20"/>
              </w:rPr>
              <w:t xml:space="preserve"> provide</w:t>
            </w:r>
            <w:r w:rsidR="00737509">
              <w:rPr>
                <w:rFonts w:ascii="Univers 45 Light" w:hAnsi="Univers 45 Light" w:cs="Calibri"/>
                <w:sz w:val="20"/>
              </w:rPr>
              <w:t>s</w:t>
            </w:r>
            <w:r w:rsidRPr="004D126A">
              <w:rPr>
                <w:rFonts w:ascii="Univers 45 Light" w:hAnsi="Univers 45 Light" w:cs="Calibri"/>
                <w:sz w:val="20"/>
              </w:rPr>
              <w:t xml:space="preserve"> a low vision advisory service, which involves</w:t>
            </w:r>
            <w:r w:rsidRPr="004D126A">
              <w:rPr>
                <w:sz w:val="20"/>
              </w:rPr>
              <w:t xml:space="preserve"> </w:t>
            </w:r>
            <w:r w:rsidRPr="004D126A">
              <w:rPr>
                <w:rFonts w:ascii="Univers 45 Light" w:hAnsi="Univers 45 Light" w:cs="Calibri"/>
                <w:sz w:val="20"/>
              </w:rPr>
              <w:t>assessments and training conducted by a Low Vision Advisor. Guide Dogs' Orientation &amp; Mobility specialists can then provide free follow up advice and training at the patient’s home.</w:t>
            </w:r>
          </w:p>
          <w:p w14:paraId="1E32AC77" w14:textId="62AE88E3" w:rsidR="00833604" w:rsidRPr="004D126A" w:rsidRDefault="00833604" w:rsidP="00DC7A6B">
            <w:pPr>
              <w:pStyle w:val="ListParagraph"/>
              <w:numPr>
                <w:ilvl w:val="0"/>
                <w:numId w:val="5"/>
              </w:numPr>
              <w:spacing w:before="120" w:after="120" w:line="259" w:lineRule="auto"/>
              <w:rPr>
                <w:rFonts w:ascii="Univers 45 Light" w:hAnsi="Univers 45 Light" w:cs="Calibri"/>
                <w:sz w:val="20"/>
              </w:rPr>
            </w:pPr>
            <w:r w:rsidRPr="004D126A">
              <w:rPr>
                <w:rFonts w:ascii="Univers 45 Light" w:hAnsi="Univers 45 Light" w:cs="Calibri"/>
                <w:sz w:val="20"/>
              </w:rPr>
              <w:t>MDFA presents education sessions around Australia to members of the public, community groups and health care professionals. Education sessions can cover the topics of:</w:t>
            </w:r>
          </w:p>
          <w:p w14:paraId="1D20102C" w14:textId="0DD90CE8" w:rsidR="00833604" w:rsidRPr="004D126A" w:rsidRDefault="00BF7ED6" w:rsidP="00DC7A6B">
            <w:pPr>
              <w:pStyle w:val="ListParagraph"/>
              <w:numPr>
                <w:ilvl w:val="0"/>
                <w:numId w:val="14"/>
              </w:numPr>
              <w:spacing w:before="120" w:after="120" w:line="259" w:lineRule="auto"/>
              <w:rPr>
                <w:rFonts w:ascii="Univers 45 Light" w:hAnsi="Univers 45 Light" w:cs="Calibri"/>
                <w:sz w:val="20"/>
              </w:rPr>
            </w:pPr>
            <w:r>
              <w:rPr>
                <w:rFonts w:ascii="Univers 45 Light" w:hAnsi="Univers 45 Light" w:cs="Calibri"/>
                <w:sz w:val="20"/>
              </w:rPr>
              <w:t>AMD</w:t>
            </w:r>
            <w:r w:rsidR="007A4469">
              <w:rPr>
                <w:rFonts w:ascii="Univers 45 Light" w:hAnsi="Univers 45 Light" w:cs="Calibri"/>
                <w:sz w:val="20"/>
              </w:rPr>
              <w:t xml:space="preserve"> and research updates</w:t>
            </w:r>
          </w:p>
          <w:p w14:paraId="0B524533" w14:textId="00E03E0A" w:rsidR="00833604" w:rsidRDefault="00833604" w:rsidP="00DC7A6B">
            <w:pPr>
              <w:pStyle w:val="ListParagraph"/>
              <w:numPr>
                <w:ilvl w:val="0"/>
                <w:numId w:val="14"/>
              </w:numPr>
              <w:spacing w:before="120" w:after="120" w:line="259" w:lineRule="auto"/>
              <w:rPr>
                <w:rFonts w:ascii="Univers 45 Light" w:hAnsi="Univers 45 Light" w:cs="Calibri"/>
                <w:sz w:val="20"/>
              </w:rPr>
            </w:pPr>
            <w:r w:rsidRPr="004D126A">
              <w:rPr>
                <w:rFonts w:ascii="Univers 45 Light" w:hAnsi="Univers 45 Light" w:cs="Calibri"/>
                <w:sz w:val="20"/>
              </w:rPr>
              <w:t>Living with low vision</w:t>
            </w:r>
          </w:p>
          <w:p w14:paraId="11C352C7" w14:textId="3D6D9AC3" w:rsidR="00833604" w:rsidRPr="004D126A" w:rsidRDefault="00833604" w:rsidP="00737509">
            <w:pPr>
              <w:pStyle w:val="ListParagraph"/>
              <w:spacing w:before="120" w:after="120" w:line="259" w:lineRule="auto"/>
              <w:rPr>
                <w:rFonts w:ascii="Univers 45 Light" w:hAnsi="Univers 45 Light" w:cs="Calibri"/>
                <w:sz w:val="20"/>
              </w:rPr>
            </w:pPr>
            <w:r w:rsidRPr="004D126A">
              <w:rPr>
                <w:rFonts w:ascii="Univers 45 Light" w:hAnsi="Univers 45 Light" w:cs="Calibri"/>
                <w:sz w:val="20"/>
              </w:rPr>
              <w:t xml:space="preserve">The </w:t>
            </w:r>
            <w:r w:rsidR="00CA6088">
              <w:rPr>
                <w:rFonts w:ascii="Univers 45 Light" w:hAnsi="Univers 45 Light" w:cs="Calibri"/>
                <w:sz w:val="20"/>
              </w:rPr>
              <w:t>MDFA’s</w:t>
            </w:r>
            <w:r w:rsidRPr="004D126A">
              <w:rPr>
                <w:rFonts w:ascii="Univers 45 Light" w:hAnsi="Univers 45 Light" w:cs="Calibri"/>
                <w:sz w:val="20"/>
              </w:rPr>
              <w:t xml:space="preserve"> education sessions are free of charge and interpreters are made available for groups which have English as a second language.</w:t>
            </w:r>
          </w:p>
        </w:tc>
        <w:tc>
          <w:tcPr>
            <w:tcW w:w="1933" w:type="dxa"/>
          </w:tcPr>
          <w:p w14:paraId="2986C72D" w14:textId="77777777" w:rsidR="00833604"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MDFA</w:t>
            </w:r>
          </w:p>
          <w:p w14:paraId="0D4B5085" w14:textId="4915B9D7" w:rsidR="001C6267" w:rsidRPr="004D126A" w:rsidRDefault="001C6267" w:rsidP="004D126A">
            <w:pPr>
              <w:spacing w:before="120" w:after="120" w:line="259" w:lineRule="auto"/>
              <w:rPr>
                <w:rFonts w:ascii="Univers 45 Light" w:hAnsi="Univers 45 Light" w:cs="Calibri"/>
                <w:b/>
                <w:sz w:val="20"/>
              </w:rPr>
            </w:pPr>
            <w:r>
              <w:rPr>
                <w:rFonts w:ascii="Univers 45 Light" w:hAnsi="Univers 45 Light" w:cs="Calibri"/>
                <w:b/>
                <w:sz w:val="20"/>
              </w:rPr>
              <w:t>(+ NSW government for MDFA education sessions</w:t>
            </w:r>
            <w:r w:rsidR="00E408E4">
              <w:rPr>
                <w:rFonts w:ascii="Univers 45 Light" w:hAnsi="Univers 45 Light" w:cs="Calibri"/>
                <w:b/>
                <w:sz w:val="20"/>
              </w:rPr>
              <w:t xml:space="preserve"> in NSW</w:t>
            </w:r>
            <w:r>
              <w:rPr>
                <w:rFonts w:ascii="Univers 45 Light" w:hAnsi="Univers 45 Light" w:cs="Calibri"/>
                <w:b/>
                <w:sz w:val="20"/>
              </w:rPr>
              <w:t>)</w:t>
            </w:r>
          </w:p>
        </w:tc>
        <w:tc>
          <w:tcPr>
            <w:tcW w:w="2938" w:type="dxa"/>
          </w:tcPr>
          <w:p w14:paraId="1D5CC8F3"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0B95C276"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r w:rsidR="00833604" w:rsidRPr="004D126A" w14:paraId="5FD4214C" w14:textId="77777777" w:rsidTr="004570FC">
        <w:tc>
          <w:tcPr>
            <w:tcW w:w="2489" w:type="dxa"/>
          </w:tcPr>
          <w:p w14:paraId="5D511B38"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lastRenderedPageBreak/>
              <w:t>Carer Wellbeing Group</w:t>
            </w:r>
          </w:p>
        </w:tc>
        <w:tc>
          <w:tcPr>
            <w:tcW w:w="6527" w:type="dxa"/>
          </w:tcPr>
          <w:p w14:paraId="0B8E1774" w14:textId="127347D7" w:rsidR="00833604" w:rsidRPr="004D126A" w:rsidRDefault="00833604" w:rsidP="00737509">
            <w:pPr>
              <w:spacing w:before="120" w:after="120" w:line="259" w:lineRule="auto"/>
              <w:rPr>
                <w:rFonts w:ascii="Univers 45 Light" w:eastAsia="Times New Roman" w:hAnsi="Univers 45 Light" w:cs="Calibri"/>
                <w:sz w:val="20"/>
                <w:lang w:eastAsia="en-AU"/>
              </w:rPr>
            </w:pPr>
            <w:r w:rsidRPr="004D126A">
              <w:rPr>
                <w:rFonts w:ascii="Univers 45 Light" w:eastAsia="Times New Roman" w:hAnsi="Univers 45 Light" w:cs="Calibri"/>
                <w:sz w:val="20"/>
                <w:lang w:eastAsia="en-AU"/>
              </w:rPr>
              <w:t xml:space="preserve">Carers NSW has formed a partnership with </w:t>
            </w:r>
            <w:r w:rsidR="00737509">
              <w:rPr>
                <w:rFonts w:ascii="Univers 45 Light" w:eastAsia="Times New Roman" w:hAnsi="Univers 45 Light" w:cs="Calibri"/>
                <w:sz w:val="20"/>
                <w:lang w:eastAsia="en-AU"/>
              </w:rPr>
              <w:t xml:space="preserve">the </w:t>
            </w:r>
            <w:r w:rsidRPr="004D126A">
              <w:rPr>
                <w:rFonts w:ascii="Univers 45 Light" w:eastAsia="Times New Roman" w:hAnsi="Univers 45 Light" w:cs="Calibri"/>
                <w:sz w:val="20"/>
                <w:lang w:eastAsia="en-AU"/>
              </w:rPr>
              <w:t>University</w:t>
            </w:r>
            <w:r w:rsidR="00737509">
              <w:rPr>
                <w:rFonts w:ascii="Univers 45 Light" w:eastAsia="Times New Roman" w:hAnsi="Univers 45 Light" w:cs="Calibri"/>
                <w:sz w:val="20"/>
                <w:lang w:eastAsia="en-AU"/>
              </w:rPr>
              <w:t xml:space="preserve"> of </w:t>
            </w:r>
            <w:r w:rsidR="000647EA">
              <w:rPr>
                <w:rFonts w:ascii="Univers 45 Light" w:eastAsia="Times New Roman" w:hAnsi="Univers 45 Light" w:cs="Calibri"/>
                <w:sz w:val="20"/>
                <w:lang w:eastAsia="en-AU"/>
              </w:rPr>
              <w:t xml:space="preserve">Sydney, </w:t>
            </w:r>
            <w:r w:rsidR="000647EA" w:rsidRPr="004D126A">
              <w:rPr>
                <w:rFonts w:ascii="Univers 45 Light" w:eastAsia="Times New Roman" w:hAnsi="Univers 45 Light" w:cs="Calibri"/>
                <w:sz w:val="20"/>
                <w:lang w:eastAsia="en-AU"/>
              </w:rPr>
              <w:t>running</w:t>
            </w:r>
            <w:r w:rsidRPr="004D126A">
              <w:rPr>
                <w:rFonts w:ascii="Univers 45 Light" w:eastAsia="Times New Roman" w:hAnsi="Univers 45 Light" w:cs="Calibri"/>
                <w:sz w:val="20"/>
                <w:lang w:eastAsia="en-AU"/>
              </w:rPr>
              <w:t xml:space="preserve"> a Carer Wellbeing group for those caring for a family member with AMD. The group is run on a fortnightly basis, over five weeks, through a telephone conversation facilitated by two trained counsellors. Carers are expected to develop coping strategies, learn about the benefits of mindfulness, discuss healthy communication styles and develop some self-care strategies</w:t>
            </w:r>
            <w:r w:rsidR="00494559">
              <w:rPr>
                <w:rFonts w:ascii="Univers 45 Light" w:eastAsia="Times New Roman" w:hAnsi="Univers 45 Light" w:cs="Calibri"/>
                <w:sz w:val="20"/>
                <w:lang w:eastAsia="en-AU"/>
              </w:rPr>
              <w:t>.</w:t>
            </w:r>
            <w:r w:rsidRPr="004D126A">
              <w:rPr>
                <w:rFonts w:ascii="Univers 45 Light" w:eastAsia="Times New Roman" w:hAnsi="Univers 45 Light" w:cs="Calibri"/>
                <w:sz w:val="20"/>
                <w:vertAlign w:val="superscript"/>
                <w:lang w:eastAsia="en-AU"/>
              </w:rPr>
              <w:endnoteReference w:id="43"/>
            </w:r>
          </w:p>
        </w:tc>
        <w:tc>
          <w:tcPr>
            <w:tcW w:w="1933" w:type="dxa"/>
          </w:tcPr>
          <w:p w14:paraId="65266407"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Carers NSW</w:t>
            </w:r>
          </w:p>
        </w:tc>
        <w:tc>
          <w:tcPr>
            <w:tcW w:w="2938" w:type="dxa"/>
          </w:tcPr>
          <w:p w14:paraId="0CD844CD"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r w:rsidR="00833604" w:rsidRPr="004D126A" w14:paraId="463419C2" w14:textId="77777777" w:rsidTr="004570FC">
        <w:tc>
          <w:tcPr>
            <w:tcW w:w="2489" w:type="dxa"/>
          </w:tcPr>
          <w:p w14:paraId="680E3C9F"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EYECU Program</w:t>
            </w:r>
          </w:p>
          <w:p w14:paraId="05387BB4" w14:textId="77777777" w:rsidR="00833604" w:rsidRPr="004D126A" w:rsidRDefault="00833604" w:rsidP="004D126A">
            <w:pPr>
              <w:spacing w:before="120" w:after="120" w:line="259" w:lineRule="auto"/>
              <w:rPr>
                <w:rFonts w:ascii="Univers 45 Light" w:hAnsi="Univers 45 Light" w:cs="Calibri"/>
                <w:sz w:val="20"/>
              </w:rPr>
            </w:pPr>
          </w:p>
        </w:tc>
        <w:tc>
          <w:tcPr>
            <w:tcW w:w="6527" w:type="dxa"/>
          </w:tcPr>
          <w:p w14:paraId="62EE56FF" w14:textId="6BC44A8A"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EYECU aims to prevent avoidable vision impairment and blindness by improving access to appropriate management for Sydney and Sydney Eye Hospital (SSEH) patients with ‘wet’ (</w:t>
            </w:r>
            <w:r w:rsidR="007805E1">
              <w:rPr>
                <w:rFonts w:ascii="Univers 45 Light" w:hAnsi="Univers 45 Light" w:cs="Calibri"/>
                <w:sz w:val="20"/>
              </w:rPr>
              <w:t>neovascular</w:t>
            </w:r>
            <w:r w:rsidRPr="004D126A">
              <w:rPr>
                <w:rFonts w:ascii="Univers 45 Light" w:hAnsi="Univers 45 Light" w:cs="Calibri"/>
                <w:sz w:val="20"/>
              </w:rPr>
              <w:t>) AMD.</w:t>
            </w:r>
          </w:p>
        </w:tc>
        <w:tc>
          <w:tcPr>
            <w:tcW w:w="1933" w:type="dxa"/>
          </w:tcPr>
          <w:p w14:paraId="6C8C4DB9"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b/>
                <w:sz w:val="20"/>
              </w:rPr>
              <w:t>NSW Health</w:t>
            </w:r>
          </w:p>
        </w:tc>
        <w:tc>
          <w:tcPr>
            <w:tcW w:w="2938" w:type="dxa"/>
          </w:tcPr>
          <w:p w14:paraId="5D8EB149"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bl>
    <w:p w14:paraId="6C6B0C9B" w14:textId="77777777" w:rsidR="00833604" w:rsidRPr="00AA2366" w:rsidRDefault="00833604" w:rsidP="00AC2745">
      <w:pPr>
        <w:pStyle w:val="H3unilightv2"/>
      </w:pPr>
      <w:bookmarkStart w:id="33" w:name="_Toc525205525"/>
      <w:bookmarkStart w:id="34" w:name="_Toc530052290"/>
      <w:r w:rsidRPr="00AA2366">
        <w:t>Broader eye health and support programs and initiatives relevant for people with macular disease</w:t>
      </w:r>
      <w:bookmarkEnd w:id="33"/>
      <w:bookmarkEnd w:id="34"/>
    </w:p>
    <w:p w14:paraId="61CF96E2" w14:textId="4740EF44"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376516">
        <w:rPr>
          <w:rFonts w:ascii="Univers 45 Light" w:hAnsi="Univers 45 Light"/>
          <w:sz w:val="20"/>
        </w:rPr>
        <w:t>er</w:t>
      </w:r>
      <w:r w:rsidRPr="004D126A">
        <w:rPr>
          <w:rFonts w:ascii="Univers 45 Light" w:hAnsi="Univers 45 Light"/>
          <w:sz w:val="20"/>
        </w:rPr>
        <w:t xml:space="preserve"> eye health initiatives may not address macular disease directly, but they may indirectly have a positive impact for people with the disease. State-wide initiatives that address eye health across NSW include:</w:t>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x 11 rows"/>
      </w:tblPr>
      <w:tblGrid>
        <w:gridCol w:w="2489"/>
        <w:gridCol w:w="6527"/>
        <w:gridCol w:w="1933"/>
        <w:gridCol w:w="2938"/>
      </w:tblGrid>
      <w:tr w:rsidR="00833604" w:rsidRPr="004D126A" w14:paraId="33A8A299" w14:textId="77777777" w:rsidTr="004570FC">
        <w:trPr>
          <w:tblHeader/>
        </w:trPr>
        <w:tc>
          <w:tcPr>
            <w:tcW w:w="2489" w:type="dxa"/>
            <w:shd w:val="clear" w:color="auto" w:fill="5B9BD5" w:themeFill="accent1"/>
          </w:tcPr>
          <w:p w14:paraId="73DC509D" w14:textId="757D444A" w:rsidR="00833604" w:rsidRPr="00BF4DE4" w:rsidRDefault="00833604" w:rsidP="004D126A">
            <w:pPr>
              <w:spacing w:before="120" w:after="120" w:line="259" w:lineRule="auto"/>
              <w:rPr>
                <w:rFonts w:ascii="Univers 45 Light" w:hAnsi="Univers 45 Light"/>
                <w:sz w:val="20"/>
                <w:szCs w:val="20"/>
              </w:rPr>
            </w:pPr>
            <w:r w:rsidRPr="00BF4DE4">
              <w:rPr>
                <w:rFonts w:ascii="Univers 45 Light" w:hAnsi="Univers 45 Light"/>
                <w:sz w:val="20"/>
                <w:szCs w:val="20"/>
              </w:rPr>
              <w:t xml:space="preserve"> </w:t>
            </w:r>
            <w:r w:rsidRPr="00BF4DE4">
              <w:rPr>
                <w:rFonts w:ascii="Univers 45 Light" w:hAnsi="Univers 45 Light"/>
                <w:b/>
                <w:sz w:val="20"/>
                <w:szCs w:val="20"/>
              </w:rPr>
              <w:t xml:space="preserve">Initiative </w:t>
            </w:r>
            <w:r w:rsidRPr="00BF4DE4">
              <w:rPr>
                <w:rFonts w:ascii="Univers 45 Light" w:hAnsi="Univers 45 Light"/>
                <w:sz w:val="20"/>
                <w:szCs w:val="20"/>
              </w:rPr>
              <w:t xml:space="preserve"> </w:t>
            </w:r>
          </w:p>
        </w:tc>
        <w:tc>
          <w:tcPr>
            <w:tcW w:w="6527" w:type="dxa"/>
            <w:shd w:val="clear" w:color="auto" w:fill="5B9BD5" w:themeFill="accent1"/>
          </w:tcPr>
          <w:p w14:paraId="660D822E" w14:textId="77777777" w:rsidR="00833604" w:rsidRPr="00BF4DE4" w:rsidRDefault="00833604" w:rsidP="004D126A">
            <w:pPr>
              <w:spacing w:before="120" w:after="120" w:line="259" w:lineRule="auto"/>
              <w:jc w:val="both"/>
              <w:rPr>
                <w:rFonts w:ascii="Univers 45 Light" w:hAnsi="Univers 45 Light"/>
                <w:sz w:val="20"/>
                <w:szCs w:val="20"/>
              </w:rPr>
            </w:pPr>
            <w:r w:rsidRPr="00BF4DE4">
              <w:rPr>
                <w:rFonts w:ascii="Univers 45 Light" w:hAnsi="Univers 45 Light"/>
                <w:sz w:val="20"/>
                <w:szCs w:val="20"/>
              </w:rPr>
              <w:t xml:space="preserve"> </w:t>
            </w:r>
            <w:r w:rsidRPr="00BF4DE4">
              <w:rPr>
                <w:rFonts w:ascii="Univers 45 Light" w:hAnsi="Univers 45 Light"/>
                <w:b/>
                <w:sz w:val="20"/>
                <w:szCs w:val="20"/>
              </w:rPr>
              <w:t>Description</w:t>
            </w:r>
          </w:p>
        </w:tc>
        <w:tc>
          <w:tcPr>
            <w:tcW w:w="1933" w:type="dxa"/>
            <w:shd w:val="clear" w:color="auto" w:fill="5B9BD5" w:themeFill="accent1"/>
          </w:tcPr>
          <w:p w14:paraId="2F481553" w14:textId="77777777" w:rsidR="00833604" w:rsidRPr="00BF4DE4" w:rsidRDefault="00833604" w:rsidP="004D126A">
            <w:pPr>
              <w:spacing w:before="120" w:after="120" w:line="259" w:lineRule="auto"/>
              <w:rPr>
                <w:rFonts w:ascii="Univers 45 Light" w:hAnsi="Univers 45 Light"/>
                <w:sz w:val="20"/>
                <w:szCs w:val="20"/>
              </w:rPr>
            </w:pPr>
            <w:r w:rsidRPr="00BF4DE4">
              <w:rPr>
                <w:rFonts w:ascii="Univers 45 Light" w:hAnsi="Univers 45 Light"/>
                <w:b/>
                <w:sz w:val="20"/>
                <w:szCs w:val="20"/>
              </w:rPr>
              <w:t xml:space="preserve">Organisation </w:t>
            </w:r>
          </w:p>
        </w:tc>
        <w:tc>
          <w:tcPr>
            <w:tcW w:w="2938" w:type="dxa"/>
            <w:shd w:val="clear" w:color="auto" w:fill="5B9BD5" w:themeFill="accent1"/>
          </w:tcPr>
          <w:p w14:paraId="7B66D93B" w14:textId="77777777" w:rsidR="00833604" w:rsidRPr="00BF4DE4" w:rsidRDefault="00833604" w:rsidP="004D126A">
            <w:pPr>
              <w:spacing w:before="120" w:after="120" w:line="259" w:lineRule="auto"/>
              <w:rPr>
                <w:rFonts w:ascii="Univers 45 Light" w:hAnsi="Univers 45 Light"/>
                <w:sz w:val="20"/>
                <w:szCs w:val="20"/>
              </w:rPr>
            </w:pPr>
            <w:r w:rsidRPr="00BF4DE4">
              <w:rPr>
                <w:rFonts w:ascii="Univers 45 Light" w:hAnsi="Univers 45 Light"/>
                <w:b/>
                <w:sz w:val="20"/>
                <w:szCs w:val="20"/>
              </w:rPr>
              <w:t>Action Plan Pillar</w:t>
            </w:r>
          </w:p>
        </w:tc>
      </w:tr>
      <w:tr w:rsidR="00833604" w:rsidRPr="004D126A" w14:paraId="33C90260" w14:textId="77777777" w:rsidTr="004570FC">
        <w:tc>
          <w:tcPr>
            <w:tcW w:w="2489" w:type="dxa"/>
          </w:tcPr>
          <w:p w14:paraId="67728C4A" w14:textId="02C2CEEE" w:rsidR="00833604" w:rsidRPr="004D126A" w:rsidRDefault="000647EA"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State-wide</w:t>
            </w:r>
            <w:r w:rsidR="00833604" w:rsidRPr="004D126A">
              <w:rPr>
                <w:rFonts w:ascii="Univers 45 Light" w:hAnsi="Univers 45 Light"/>
                <w:b/>
                <w:sz w:val="20"/>
                <w:szCs w:val="20"/>
              </w:rPr>
              <w:t xml:space="preserve"> Eyesight Pre-schooler Screening (</w:t>
            </w:r>
            <w:proofErr w:type="spellStart"/>
            <w:r w:rsidR="00833604" w:rsidRPr="004D126A">
              <w:rPr>
                <w:rFonts w:ascii="Univers 45 Light" w:hAnsi="Univers 45 Light"/>
                <w:b/>
                <w:sz w:val="20"/>
                <w:szCs w:val="20"/>
              </w:rPr>
              <w:t>StEPS</w:t>
            </w:r>
            <w:proofErr w:type="spellEnd"/>
            <w:r w:rsidR="00833604" w:rsidRPr="004D126A">
              <w:rPr>
                <w:rFonts w:ascii="Univers 45 Light" w:hAnsi="Univers 45 Light"/>
                <w:b/>
                <w:sz w:val="20"/>
                <w:szCs w:val="20"/>
              </w:rPr>
              <w:t>) program</w:t>
            </w:r>
          </w:p>
          <w:p w14:paraId="307CE261"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42056181" w14:textId="22EF48B4" w:rsidR="00833604" w:rsidRPr="004D126A" w:rsidRDefault="00833604" w:rsidP="00BE4B2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w:t>
            </w:r>
            <w:proofErr w:type="spellStart"/>
            <w:r w:rsidRPr="004D126A">
              <w:rPr>
                <w:rFonts w:ascii="Univers 45 Light" w:hAnsi="Univers 45 Light" w:cs="Calibri"/>
                <w:sz w:val="20"/>
                <w:szCs w:val="20"/>
              </w:rPr>
              <w:t>StEPS</w:t>
            </w:r>
            <w:proofErr w:type="spellEnd"/>
            <w:r w:rsidRPr="004D126A">
              <w:rPr>
                <w:rFonts w:ascii="Univers 45 Light" w:hAnsi="Univers 45 Light" w:cs="Calibri"/>
                <w:sz w:val="20"/>
                <w:szCs w:val="20"/>
              </w:rPr>
              <w:t xml:space="preserve"> program is an initiative of NSW Health and offers all </w:t>
            </w:r>
            <w:proofErr w:type="gramStart"/>
            <w:r w:rsidRPr="004D126A">
              <w:rPr>
                <w:rFonts w:ascii="Univers 45 Light" w:hAnsi="Univers 45 Light" w:cs="Calibri"/>
                <w:sz w:val="20"/>
                <w:szCs w:val="20"/>
              </w:rPr>
              <w:t>4 year old</w:t>
            </w:r>
            <w:proofErr w:type="gramEnd"/>
            <w:r w:rsidRPr="004D126A">
              <w:rPr>
                <w:rFonts w:ascii="Univers 45 Light" w:hAnsi="Univers 45 Light" w:cs="Calibri"/>
                <w:sz w:val="20"/>
                <w:szCs w:val="20"/>
              </w:rPr>
              <w:t xml:space="preserve"> children free vision screening. NSW Health advises all children to have their vision screened before they start school and strongly recommends that all </w:t>
            </w:r>
            <w:proofErr w:type="gramStart"/>
            <w:r w:rsidRPr="004D126A">
              <w:rPr>
                <w:rFonts w:ascii="Univers 45 Light" w:hAnsi="Univers 45 Light" w:cs="Calibri"/>
                <w:sz w:val="20"/>
                <w:szCs w:val="20"/>
              </w:rPr>
              <w:t>four year old</w:t>
            </w:r>
            <w:proofErr w:type="gramEnd"/>
            <w:r w:rsidRPr="004D126A">
              <w:rPr>
                <w:rFonts w:ascii="Univers 45 Light" w:hAnsi="Univers 45 Light" w:cs="Calibri"/>
                <w:sz w:val="20"/>
                <w:szCs w:val="20"/>
              </w:rPr>
              <w:t xml:space="preserve"> children participate in the vision screening program.</w:t>
            </w:r>
          </w:p>
        </w:tc>
        <w:tc>
          <w:tcPr>
            <w:tcW w:w="1933" w:type="dxa"/>
          </w:tcPr>
          <w:p w14:paraId="637A6987"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NSW Health</w:t>
            </w:r>
          </w:p>
        </w:tc>
        <w:tc>
          <w:tcPr>
            <w:tcW w:w="2938" w:type="dxa"/>
          </w:tcPr>
          <w:p w14:paraId="6A2F4DD0"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5CADA1EE" w14:textId="77777777" w:rsidTr="004570FC">
        <w:trPr>
          <w:trHeight w:val="856"/>
        </w:trPr>
        <w:tc>
          <w:tcPr>
            <w:tcW w:w="2489" w:type="dxa"/>
          </w:tcPr>
          <w:p w14:paraId="416CE03C"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NSW Trachoma Screening Project</w:t>
            </w:r>
          </w:p>
          <w:p w14:paraId="08E342F4"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118C465D" w14:textId="2676BD3E" w:rsidR="00833604" w:rsidRPr="004D126A" w:rsidRDefault="00833604" w:rsidP="00BE4B2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In 2014, NSW Health </w:t>
            </w:r>
            <w:r w:rsidR="0073039C">
              <w:rPr>
                <w:rFonts w:ascii="Univers 45 Light" w:hAnsi="Univers 45 Light" w:cs="Calibri"/>
                <w:sz w:val="20"/>
                <w:szCs w:val="20"/>
              </w:rPr>
              <w:t xml:space="preserve">funds a </w:t>
            </w:r>
            <w:r w:rsidR="00461BEB">
              <w:rPr>
                <w:rFonts w:ascii="Univers 45 Light" w:hAnsi="Univers 45 Light" w:cs="Calibri"/>
                <w:sz w:val="20"/>
                <w:szCs w:val="20"/>
              </w:rPr>
              <w:t xml:space="preserve">state-wide </w:t>
            </w:r>
            <w:r w:rsidRPr="004D126A">
              <w:rPr>
                <w:rFonts w:ascii="Univers 45 Light" w:hAnsi="Univers 45 Light" w:cs="Calibri"/>
                <w:sz w:val="20"/>
                <w:szCs w:val="20"/>
              </w:rPr>
              <w:t>trachoma screening project to include a further nine potentially at-risk communities in north western and far western NSW.</w:t>
            </w:r>
            <w:r w:rsidR="0073039C">
              <w:rPr>
                <w:rFonts w:ascii="Univers 45 Light" w:hAnsi="Univers 45 Light" w:cs="Calibri"/>
                <w:sz w:val="20"/>
                <w:szCs w:val="20"/>
              </w:rPr>
              <w:t xml:space="preserve">  </w:t>
            </w:r>
          </w:p>
        </w:tc>
        <w:tc>
          <w:tcPr>
            <w:tcW w:w="1933" w:type="dxa"/>
          </w:tcPr>
          <w:p w14:paraId="4D740858"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b/>
                <w:sz w:val="20"/>
                <w:szCs w:val="20"/>
              </w:rPr>
              <w:t>NSW Health</w:t>
            </w:r>
          </w:p>
        </w:tc>
        <w:tc>
          <w:tcPr>
            <w:tcW w:w="2938" w:type="dxa"/>
          </w:tcPr>
          <w:p w14:paraId="7770F86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43F6587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5028FE20" w14:textId="77777777" w:rsidTr="004570FC">
        <w:tc>
          <w:tcPr>
            <w:tcW w:w="2489" w:type="dxa"/>
          </w:tcPr>
          <w:p w14:paraId="0C29FE3B"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Ophthalmology Network </w:t>
            </w:r>
          </w:p>
          <w:p w14:paraId="420ADDF2"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35F175D1" w14:textId="307E0BD0"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The Network is working to improve the experience and delivery of healthcare for people accessing public sector ophthalm</w:t>
            </w:r>
            <w:r w:rsidR="00BE4B2B">
              <w:rPr>
                <w:rFonts w:ascii="Univers 45 Light" w:hAnsi="Univers 45 Light" w:cs="Calibri"/>
                <w:sz w:val="20"/>
                <w:szCs w:val="20"/>
              </w:rPr>
              <w:t>ology</w:t>
            </w:r>
            <w:r w:rsidRPr="004D126A">
              <w:rPr>
                <w:rFonts w:ascii="Univers 45 Light" w:hAnsi="Univers 45 Light" w:cs="Calibri"/>
                <w:sz w:val="20"/>
                <w:szCs w:val="20"/>
              </w:rPr>
              <w:t xml:space="preserve"> services in NSW, including </w:t>
            </w:r>
            <w:r w:rsidRPr="004D126A">
              <w:rPr>
                <w:rFonts w:ascii="Univers 45 Light" w:hAnsi="Univers 45 Light" w:cs="Calibri"/>
                <w:sz w:val="20"/>
                <w:szCs w:val="20"/>
              </w:rPr>
              <w:lastRenderedPageBreak/>
              <w:t>cataract surgery, complex eye surgery and general ophthalmology consultations.</w:t>
            </w:r>
          </w:p>
        </w:tc>
        <w:tc>
          <w:tcPr>
            <w:tcW w:w="1933" w:type="dxa"/>
          </w:tcPr>
          <w:p w14:paraId="0B4191C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lastRenderedPageBreak/>
              <w:t>NSW Agency for Clinical Innovation</w:t>
            </w:r>
          </w:p>
        </w:tc>
        <w:tc>
          <w:tcPr>
            <w:tcW w:w="2938" w:type="dxa"/>
          </w:tcPr>
          <w:p w14:paraId="6D82DB6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5D2D50D9" w14:textId="77777777" w:rsidTr="004570FC">
        <w:tc>
          <w:tcPr>
            <w:tcW w:w="2489" w:type="dxa"/>
          </w:tcPr>
          <w:p w14:paraId="4FA9F282" w14:textId="08C520AB"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Community Eye Care (C-EYE-C) Project </w:t>
            </w:r>
          </w:p>
          <w:p w14:paraId="45C939BF"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53B92A07" w14:textId="6CE6FE6F"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Project aims to prevent avoidable vision loss and blindness through changes to the delivery of services to treat </w:t>
            </w:r>
            <w:r w:rsidR="00701672">
              <w:rPr>
                <w:rFonts w:ascii="Univers 45 Light" w:hAnsi="Univers 45 Light" w:cs="Calibri"/>
                <w:sz w:val="20"/>
                <w:szCs w:val="20"/>
              </w:rPr>
              <w:t>DR</w:t>
            </w:r>
            <w:r w:rsidRPr="004D126A">
              <w:rPr>
                <w:rFonts w:ascii="Univers 45 Light" w:hAnsi="Univers 45 Light" w:cs="Calibri"/>
                <w:sz w:val="20"/>
                <w:szCs w:val="20"/>
              </w:rPr>
              <w:t xml:space="preserve"> and glaucoma.</w:t>
            </w:r>
          </w:p>
        </w:tc>
        <w:tc>
          <w:tcPr>
            <w:tcW w:w="1933" w:type="dxa"/>
          </w:tcPr>
          <w:p w14:paraId="018E3FFD"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NSW Agency for Clinical Innovation</w:t>
            </w:r>
          </w:p>
        </w:tc>
        <w:tc>
          <w:tcPr>
            <w:tcW w:w="2938" w:type="dxa"/>
          </w:tcPr>
          <w:p w14:paraId="4939808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3E04E761"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1103BF35" w14:textId="77777777" w:rsidTr="004570FC">
        <w:trPr>
          <w:trHeight w:val="1159"/>
        </w:trPr>
        <w:tc>
          <w:tcPr>
            <w:tcW w:w="2489" w:type="dxa"/>
          </w:tcPr>
          <w:p w14:paraId="2E838227" w14:textId="53FE68B8"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NSW Spectacle</w:t>
            </w:r>
            <w:r w:rsidR="00BE4B2B">
              <w:rPr>
                <w:rFonts w:ascii="Univers 45 Light" w:hAnsi="Univers 45 Light"/>
                <w:b/>
                <w:sz w:val="20"/>
                <w:szCs w:val="20"/>
              </w:rPr>
              <w:t>s</w:t>
            </w:r>
            <w:r w:rsidRPr="004D126A">
              <w:rPr>
                <w:rFonts w:ascii="Univers 45 Light" w:hAnsi="Univers 45 Light"/>
                <w:b/>
                <w:sz w:val="20"/>
                <w:szCs w:val="20"/>
              </w:rPr>
              <w:t xml:space="preserve"> Program </w:t>
            </w:r>
          </w:p>
          <w:p w14:paraId="0624EC89"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5192F97E" w14:textId="6E97F8C9" w:rsidR="00833604" w:rsidRPr="004D126A" w:rsidRDefault="00833604" w:rsidP="006171AE">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The NSW Spectacles Program provides government-funded glasses, contact lenses and other vision aids to eligible applicants, through an online application and assessment process.</w:t>
            </w:r>
          </w:p>
        </w:tc>
        <w:tc>
          <w:tcPr>
            <w:tcW w:w="1933" w:type="dxa"/>
          </w:tcPr>
          <w:p w14:paraId="0E7A39AF" w14:textId="0723AD80"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Vision Australia</w:t>
            </w:r>
          </w:p>
        </w:tc>
        <w:tc>
          <w:tcPr>
            <w:tcW w:w="2938" w:type="dxa"/>
          </w:tcPr>
          <w:p w14:paraId="02039910" w14:textId="770E9873" w:rsidR="00833604" w:rsidRPr="004D126A" w:rsidRDefault="00C05F7D" w:rsidP="004D126A">
            <w:pPr>
              <w:spacing w:before="120" w:after="120" w:line="259" w:lineRule="auto"/>
              <w:rPr>
                <w:rFonts w:ascii="Univers 45 Light" w:hAnsi="Univers 45 Light" w:cs="Calibri"/>
                <w:sz w:val="20"/>
                <w:szCs w:val="20"/>
              </w:rPr>
            </w:pPr>
            <w:r>
              <w:rPr>
                <w:rFonts w:ascii="Univers 45 Light" w:hAnsi="Univers 45 Light" w:cs="Calibri"/>
                <w:sz w:val="20"/>
                <w:szCs w:val="20"/>
              </w:rPr>
              <w:t>Support</w:t>
            </w:r>
          </w:p>
          <w:p w14:paraId="5F13ADE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4965D6D4" w14:textId="77777777" w:rsidTr="004570FC">
        <w:tc>
          <w:tcPr>
            <w:tcW w:w="2489" w:type="dxa"/>
          </w:tcPr>
          <w:p w14:paraId="57CB0C86"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Outreach Program </w:t>
            </w:r>
          </w:p>
          <w:p w14:paraId="23AC5A55" w14:textId="77777777" w:rsidR="00833604" w:rsidRPr="004D126A" w:rsidRDefault="00833604" w:rsidP="004D126A">
            <w:pPr>
              <w:spacing w:before="120" w:after="120" w:line="259" w:lineRule="auto"/>
              <w:rPr>
                <w:rFonts w:ascii="Univers 45 Light" w:hAnsi="Univers 45 Light" w:cs="Calibri"/>
                <w:sz w:val="20"/>
                <w:szCs w:val="20"/>
              </w:rPr>
            </w:pPr>
          </w:p>
        </w:tc>
        <w:tc>
          <w:tcPr>
            <w:tcW w:w="6527" w:type="dxa"/>
          </w:tcPr>
          <w:p w14:paraId="261226B4" w14:textId="559C2AE3" w:rsidR="00833604" w:rsidRPr="004D126A" w:rsidRDefault="00833604" w:rsidP="00BE4B2B">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The NSW Rural Doctors Network is responsible for improving access to eye</w:t>
            </w:r>
            <w:r w:rsidR="00BE4B2B">
              <w:rPr>
                <w:rFonts w:ascii="Univers 45 Light" w:hAnsi="Univers 45 Light" w:cs="Calibri"/>
                <w:sz w:val="20"/>
                <w:szCs w:val="20"/>
              </w:rPr>
              <w:t xml:space="preserve"> health</w:t>
            </w:r>
            <w:r w:rsidR="00D11D40">
              <w:rPr>
                <w:rFonts w:ascii="Univers 45 Light" w:hAnsi="Univers 45 Light" w:cs="Calibri"/>
                <w:sz w:val="20"/>
                <w:szCs w:val="20"/>
              </w:rPr>
              <w:t xml:space="preserve"> </w:t>
            </w:r>
            <w:r w:rsidRPr="004D126A">
              <w:rPr>
                <w:rFonts w:ascii="Univers 45 Light" w:hAnsi="Univers 45 Light" w:cs="Calibri"/>
                <w:sz w:val="20"/>
                <w:szCs w:val="20"/>
              </w:rPr>
              <w:t xml:space="preserve">care for Indigenous patients through the identification of barriers and gaps to access services and the implementation of new solutions. Several </w:t>
            </w:r>
            <w:r w:rsidR="00CC5509">
              <w:rPr>
                <w:rFonts w:ascii="Univers 45 Light" w:hAnsi="Univers 45 Light" w:cs="Calibri"/>
                <w:sz w:val="20"/>
                <w:szCs w:val="20"/>
              </w:rPr>
              <w:t>o</w:t>
            </w:r>
            <w:r w:rsidRPr="004D126A">
              <w:rPr>
                <w:rFonts w:ascii="Univers 45 Light" w:hAnsi="Univers 45 Light" w:cs="Calibri"/>
                <w:sz w:val="20"/>
                <w:szCs w:val="20"/>
              </w:rPr>
              <w:t>utreach schemes, organised by the Network focus</w:t>
            </w:r>
            <w:r w:rsidR="002B6FB5">
              <w:rPr>
                <w:rFonts w:ascii="Univers 45 Light" w:hAnsi="Univers 45 Light" w:cs="Calibri"/>
                <w:sz w:val="20"/>
                <w:szCs w:val="20"/>
              </w:rPr>
              <w:t>s</w:t>
            </w:r>
            <w:r w:rsidRPr="004D126A">
              <w:rPr>
                <w:rFonts w:ascii="Univers 45 Light" w:hAnsi="Univers 45 Light" w:cs="Calibri"/>
                <w:sz w:val="20"/>
                <w:szCs w:val="20"/>
              </w:rPr>
              <w:t xml:space="preserve">ed on funding specialist services including </w:t>
            </w:r>
            <w:r w:rsidR="00C625E8">
              <w:rPr>
                <w:rFonts w:ascii="Univers 45 Light" w:hAnsi="Univers 45 Light" w:cs="Calibri"/>
                <w:sz w:val="20"/>
                <w:szCs w:val="20"/>
              </w:rPr>
              <w:t>o</w:t>
            </w:r>
            <w:r w:rsidRPr="004D126A">
              <w:rPr>
                <w:rFonts w:ascii="Univers 45 Light" w:hAnsi="Univers 45 Light" w:cs="Calibri"/>
                <w:sz w:val="20"/>
                <w:szCs w:val="20"/>
              </w:rPr>
              <w:t xml:space="preserve">phthalmology, </w:t>
            </w:r>
            <w:r w:rsidR="00C625E8">
              <w:rPr>
                <w:rFonts w:ascii="Univers 45 Light" w:hAnsi="Univers 45 Light" w:cs="Calibri"/>
                <w:sz w:val="20"/>
                <w:szCs w:val="20"/>
              </w:rPr>
              <w:t>o</w:t>
            </w:r>
            <w:r w:rsidRPr="004D126A">
              <w:rPr>
                <w:rFonts w:ascii="Univers 45 Light" w:hAnsi="Univers 45 Light" w:cs="Calibri"/>
                <w:sz w:val="20"/>
                <w:szCs w:val="20"/>
              </w:rPr>
              <w:t>ptometr</w:t>
            </w:r>
            <w:r w:rsidR="00C625E8">
              <w:rPr>
                <w:rFonts w:ascii="Univers 45 Light" w:hAnsi="Univers 45 Light" w:cs="Calibri"/>
                <w:sz w:val="20"/>
                <w:szCs w:val="20"/>
              </w:rPr>
              <w:t>y</w:t>
            </w:r>
            <w:r w:rsidRPr="004D126A">
              <w:rPr>
                <w:rFonts w:ascii="Univers 45 Light" w:hAnsi="Univers 45 Light" w:cs="Calibri"/>
                <w:sz w:val="20"/>
                <w:szCs w:val="20"/>
              </w:rPr>
              <w:t>, eye care coordination and management of chronic diseases for Aboriginal and Torres Strait Islander people in NSW.</w:t>
            </w:r>
          </w:p>
        </w:tc>
        <w:tc>
          <w:tcPr>
            <w:tcW w:w="1933" w:type="dxa"/>
          </w:tcPr>
          <w:p w14:paraId="2163873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NSW Rural Doctors Network</w:t>
            </w:r>
          </w:p>
        </w:tc>
        <w:tc>
          <w:tcPr>
            <w:tcW w:w="2938" w:type="dxa"/>
          </w:tcPr>
          <w:p w14:paraId="2D8AC308" w14:textId="57302922" w:rsidR="00BE4B2B"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0245C366" w14:textId="44DE41F1"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10E57476" w14:textId="77777777" w:rsidTr="004570FC">
        <w:tc>
          <w:tcPr>
            <w:tcW w:w="2489" w:type="dxa"/>
          </w:tcPr>
          <w:p w14:paraId="62EF5463" w14:textId="4E9E5D4B" w:rsidR="00833604" w:rsidRPr="004D126A" w:rsidRDefault="00833604" w:rsidP="00BE4B2B">
            <w:pPr>
              <w:spacing w:before="120" w:after="120" w:line="259" w:lineRule="auto"/>
              <w:rPr>
                <w:rFonts w:ascii="Univers 45 Light" w:hAnsi="Univers 45 Light" w:cs="Calibri"/>
                <w:sz w:val="20"/>
                <w:szCs w:val="20"/>
              </w:rPr>
            </w:pPr>
            <w:r w:rsidRPr="004D126A">
              <w:rPr>
                <w:rFonts w:ascii="Univers 45 Light" w:hAnsi="Univers 45 Light"/>
                <w:b/>
                <w:sz w:val="20"/>
                <w:szCs w:val="20"/>
              </w:rPr>
              <w:t>Imaging, diagnostic services and eye health promotion</w:t>
            </w:r>
          </w:p>
        </w:tc>
        <w:tc>
          <w:tcPr>
            <w:tcW w:w="6527" w:type="dxa"/>
          </w:tcPr>
          <w:p w14:paraId="128554DA" w14:textId="64D21B4D" w:rsidR="00833604" w:rsidRPr="004D126A" w:rsidRDefault="00833604" w:rsidP="004D126A">
            <w:pPr>
              <w:spacing w:before="120" w:after="120" w:line="259" w:lineRule="auto"/>
              <w:rPr>
                <w:rFonts w:ascii="Univers 45 Light" w:eastAsia="Times New Roman" w:hAnsi="Univers 45 Light" w:cs="Calibri"/>
                <w:sz w:val="20"/>
                <w:szCs w:val="20"/>
                <w:lang w:eastAsia="en-AU"/>
              </w:rPr>
            </w:pPr>
            <w:r w:rsidRPr="004D126A">
              <w:rPr>
                <w:rFonts w:ascii="Univers 45 Light" w:eastAsia="Times New Roman" w:hAnsi="Univers 45 Light" w:cs="Calibri"/>
                <w:sz w:val="20"/>
                <w:szCs w:val="20"/>
                <w:lang w:eastAsia="en-AU"/>
              </w:rPr>
              <w:t>Centre for Eye Health (CFEH) offers free eye imaging and diagnostic services to the community and has seen around 38,000 patients, many of whom are characterised as high risk and are still being monitored</w:t>
            </w:r>
            <w:r w:rsidR="00790F02">
              <w:rPr>
                <w:rFonts w:ascii="Univers 45 Light" w:eastAsia="Times New Roman" w:hAnsi="Univers 45 Light" w:cs="Calibri"/>
                <w:sz w:val="20"/>
                <w:szCs w:val="20"/>
                <w:lang w:eastAsia="en-AU"/>
              </w:rPr>
              <w:t>.</w:t>
            </w:r>
            <w:r w:rsidRPr="004D126A">
              <w:rPr>
                <w:rFonts w:ascii="Univers 45 Light" w:eastAsia="Times New Roman" w:hAnsi="Univers 45 Light" w:cs="Calibri"/>
                <w:sz w:val="20"/>
                <w:szCs w:val="20"/>
                <w:vertAlign w:val="superscript"/>
                <w:lang w:eastAsia="en-AU"/>
              </w:rPr>
              <w:endnoteReference w:id="44"/>
            </w:r>
            <w:r w:rsidRPr="004D126A">
              <w:rPr>
                <w:rFonts w:ascii="Univers 45 Light" w:eastAsia="Times New Roman" w:hAnsi="Univers 45 Light" w:cs="Calibri"/>
                <w:sz w:val="20"/>
                <w:szCs w:val="20"/>
                <w:lang w:eastAsia="en-AU"/>
              </w:rPr>
              <w:t xml:space="preserve"> CFEH also promotes the visual health and well-being of the communities its services cover, by assisting eye-health practitioners in managing their patients, building on their clinical knowledge base and advancing visual assessment-related knowledge.</w:t>
            </w:r>
          </w:p>
          <w:p w14:paraId="2014DE7A" w14:textId="6BC94266"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eastAsia="Times New Roman" w:hAnsi="Univers 45 Light" w:cs="Calibri"/>
                <w:sz w:val="20"/>
                <w:szCs w:val="20"/>
                <w:lang w:eastAsia="en-AU"/>
              </w:rPr>
              <w:t>Centre for eye health is an initiative of the University of NSW and Guide Dogs NSW/ACT. CFEH is funded by Guide Dogs NSW/ACT</w:t>
            </w:r>
            <w:r w:rsidR="00542FB2">
              <w:rPr>
                <w:rFonts w:ascii="Univers 45 Light" w:eastAsia="Times New Roman" w:hAnsi="Univers 45 Light" w:cs="Calibri"/>
                <w:sz w:val="20"/>
                <w:szCs w:val="20"/>
                <w:lang w:eastAsia="en-AU"/>
              </w:rPr>
              <w:t>.</w:t>
            </w:r>
          </w:p>
        </w:tc>
        <w:tc>
          <w:tcPr>
            <w:tcW w:w="1933" w:type="dxa"/>
          </w:tcPr>
          <w:p w14:paraId="5BA7B96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Centre for Eye Health (CFEH) – funded by Guide Dogs NSW/ACT</w:t>
            </w:r>
          </w:p>
        </w:tc>
        <w:tc>
          <w:tcPr>
            <w:tcW w:w="2938" w:type="dxa"/>
          </w:tcPr>
          <w:p w14:paraId="4C80580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72BE7D9A" w14:textId="77777777" w:rsidR="00833604" w:rsidRPr="004D126A" w:rsidRDefault="00833604" w:rsidP="004D126A">
            <w:pPr>
              <w:spacing w:before="120" w:after="120" w:line="259" w:lineRule="auto"/>
              <w:rPr>
                <w:rFonts w:ascii="Univers 45 Light" w:hAnsi="Univers 45 Light" w:cs="Calibri"/>
                <w:sz w:val="20"/>
                <w:szCs w:val="20"/>
              </w:rPr>
            </w:pPr>
          </w:p>
        </w:tc>
      </w:tr>
      <w:tr w:rsidR="00362FA0" w:rsidRPr="004D126A" w14:paraId="0F040E6D" w14:textId="77777777" w:rsidTr="004570FC">
        <w:tc>
          <w:tcPr>
            <w:tcW w:w="2489" w:type="dxa"/>
          </w:tcPr>
          <w:p w14:paraId="04CADF6B" w14:textId="78773B36" w:rsidR="00362FA0" w:rsidRPr="004D126A" w:rsidRDefault="00362FA0" w:rsidP="00BE4B2B">
            <w:pPr>
              <w:spacing w:before="120" w:after="120"/>
              <w:rPr>
                <w:rFonts w:ascii="Univers 45 Light" w:hAnsi="Univers 45 Light"/>
                <w:b/>
                <w:sz w:val="20"/>
                <w:szCs w:val="20"/>
              </w:rPr>
            </w:pPr>
            <w:bookmarkStart w:id="35" w:name="_Hlk1047851"/>
            <w:r>
              <w:rPr>
                <w:rFonts w:ascii="Univers 45 Light" w:hAnsi="Univers 45 Light"/>
                <w:b/>
                <w:sz w:val="20"/>
                <w:szCs w:val="20"/>
              </w:rPr>
              <w:t>Low vision services</w:t>
            </w:r>
          </w:p>
        </w:tc>
        <w:tc>
          <w:tcPr>
            <w:tcW w:w="6527" w:type="dxa"/>
          </w:tcPr>
          <w:p w14:paraId="75E9CA82" w14:textId="3A0DFD57" w:rsidR="00362FA0" w:rsidRPr="004D126A" w:rsidRDefault="00655C26" w:rsidP="004D126A">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Vision Australia </w:t>
            </w:r>
            <w:r w:rsidR="00ED20EB">
              <w:rPr>
                <w:rFonts w:ascii="Univers 45 Light" w:eastAsia="Times New Roman" w:hAnsi="Univers 45 Light" w:cs="Calibri"/>
                <w:sz w:val="20"/>
                <w:szCs w:val="20"/>
                <w:lang w:eastAsia="en-AU"/>
              </w:rPr>
              <w:t xml:space="preserve">provides </w:t>
            </w:r>
            <w:proofErr w:type="gramStart"/>
            <w:r w:rsidR="00ED20EB">
              <w:rPr>
                <w:rFonts w:ascii="Univers 45 Light" w:eastAsia="Times New Roman" w:hAnsi="Univers 45 Light" w:cs="Calibri"/>
                <w:sz w:val="20"/>
                <w:szCs w:val="20"/>
                <w:lang w:eastAsia="en-AU"/>
              </w:rPr>
              <w:t>a number of</w:t>
            </w:r>
            <w:proofErr w:type="gramEnd"/>
            <w:r w:rsidR="00ED20EB">
              <w:rPr>
                <w:rFonts w:ascii="Univers 45 Light" w:eastAsia="Times New Roman" w:hAnsi="Univers 45 Light" w:cs="Calibri"/>
                <w:sz w:val="20"/>
                <w:szCs w:val="20"/>
                <w:lang w:eastAsia="en-AU"/>
              </w:rPr>
              <w:t xml:space="preserve"> services for people with vision loss and blindness. </w:t>
            </w:r>
            <w:r w:rsidR="009C026D">
              <w:rPr>
                <w:rFonts w:ascii="Univers 45 Light" w:eastAsia="Times New Roman" w:hAnsi="Univers 45 Light" w:cs="Calibri"/>
                <w:sz w:val="20"/>
                <w:szCs w:val="20"/>
                <w:lang w:eastAsia="en-AU"/>
              </w:rPr>
              <w:t xml:space="preserve">They provide low vision assessment, low vision aids and technologies, personalised solutions tailored to the needs of children, aged </w:t>
            </w:r>
            <w:r w:rsidR="009C026D">
              <w:rPr>
                <w:rFonts w:ascii="Univers 45 Light" w:eastAsia="Times New Roman" w:hAnsi="Univers 45 Light" w:cs="Calibri"/>
                <w:sz w:val="20"/>
                <w:szCs w:val="20"/>
                <w:lang w:eastAsia="en-AU"/>
              </w:rPr>
              <w:lastRenderedPageBreak/>
              <w:t>care services, access to audio library, employment assistance, braille training and other sup</w:t>
            </w:r>
            <w:r w:rsidR="001E2D13">
              <w:rPr>
                <w:rFonts w:ascii="Univers 45 Light" w:eastAsia="Times New Roman" w:hAnsi="Univers 45 Light" w:cs="Calibri"/>
                <w:sz w:val="20"/>
                <w:szCs w:val="20"/>
                <w:lang w:eastAsia="en-AU"/>
              </w:rPr>
              <w:t xml:space="preserve">port services. </w:t>
            </w:r>
          </w:p>
        </w:tc>
        <w:tc>
          <w:tcPr>
            <w:tcW w:w="1933" w:type="dxa"/>
          </w:tcPr>
          <w:p w14:paraId="250AD7BC" w14:textId="3E0EF55F" w:rsidR="00362FA0" w:rsidRPr="004D126A" w:rsidRDefault="00362FA0" w:rsidP="004D126A">
            <w:pPr>
              <w:spacing w:before="120" w:after="120"/>
              <w:rPr>
                <w:rFonts w:ascii="Univers 45 Light" w:hAnsi="Univers 45 Light"/>
                <w:b/>
                <w:sz w:val="20"/>
                <w:szCs w:val="20"/>
              </w:rPr>
            </w:pPr>
            <w:r>
              <w:rPr>
                <w:rFonts w:ascii="Univers 45 Light" w:hAnsi="Univers 45 Light"/>
                <w:b/>
                <w:sz w:val="20"/>
                <w:szCs w:val="20"/>
              </w:rPr>
              <w:lastRenderedPageBreak/>
              <w:t>Vision Australia</w:t>
            </w:r>
          </w:p>
        </w:tc>
        <w:tc>
          <w:tcPr>
            <w:tcW w:w="2938" w:type="dxa"/>
          </w:tcPr>
          <w:p w14:paraId="2C03208A" w14:textId="420A514A" w:rsidR="00362FA0" w:rsidRPr="004D126A" w:rsidRDefault="00362FA0" w:rsidP="004D126A">
            <w:pPr>
              <w:spacing w:before="120" w:after="120"/>
              <w:rPr>
                <w:rFonts w:ascii="Univers 45 Light" w:hAnsi="Univers 45 Light" w:cs="Calibri"/>
                <w:sz w:val="20"/>
                <w:szCs w:val="20"/>
              </w:rPr>
            </w:pPr>
            <w:r>
              <w:rPr>
                <w:rFonts w:ascii="Univers 45 Light" w:hAnsi="Univers 45 Light" w:cs="Calibri"/>
                <w:sz w:val="20"/>
                <w:szCs w:val="20"/>
              </w:rPr>
              <w:t>Support</w:t>
            </w:r>
          </w:p>
        </w:tc>
      </w:tr>
      <w:tr w:rsidR="00590FCB" w:rsidRPr="004D126A" w14:paraId="71237649" w14:textId="77777777" w:rsidTr="004570FC">
        <w:tc>
          <w:tcPr>
            <w:tcW w:w="2489" w:type="dxa"/>
          </w:tcPr>
          <w:p w14:paraId="4EAC99A3" w14:textId="76E56E01" w:rsidR="00590FCB" w:rsidRDefault="00590FCB" w:rsidP="00BE4B2B">
            <w:pPr>
              <w:spacing w:before="120" w:after="120"/>
              <w:rPr>
                <w:rFonts w:ascii="Univers 45 Light" w:hAnsi="Univers 45 Light"/>
                <w:b/>
                <w:sz w:val="20"/>
                <w:szCs w:val="20"/>
              </w:rPr>
            </w:pPr>
            <w:bookmarkStart w:id="36" w:name="_Hlk1050227"/>
            <w:r>
              <w:rPr>
                <w:rFonts w:ascii="Univers 45 Light" w:hAnsi="Univers 45 Light"/>
                <w:b/>
                <w:sz w:val="20"/>
                <w:szCs w:val="20"/>
              </w:rPr>
              <w:t>Low vision services</w:t>
            </w:r>
          </w:p>
        </w:tc>
        <w:tc>
          <w:tcPr>
            <w:tcW w:w="6527" w:type="dxa"/>
          </w:tcPr>
          <w:p w14:paraId="4E8EE74B" w14:textId="240A84ED" w:rsidR="00590FCB" w:rsidRDefault="00590FCB" w:rsidP="004D126A">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NSW/ACT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w:t>
            </w:r>
            <w:r w:rsidR="00204F01">
              <w:rPr>
                <w:rFonts w:ascii="Univers 45 Light" w:eastAsia="Times New Roman" w:hAnsi="Univers 45 Light" w:cs="Calibri"/>
                <w:sz w:val="20"/>
                <w:szCs w:val="20"/>
                <w:lang w:eastAsia="en-AU"/>
              </w:rPr>
              <w:t xml:space="preserve"> Guide Dogs,</w:t>
            </w:r>
            <w:r>
              <w:rPr>
                <w:rFonts w:ascii="Univers 45 Light" w:eastAsia="Times New Roman" w:hAnsi="Univers 45 Light" w:cs="Calibri"/>
                <w:sz w:val="20"/>
                <w:szCs w:val="20"/>
                <w:lang w:eastAsia="en-AU"/>
              </w:rPr>
              <w:t xml:space="preserve"> low vision assessment and training, </w:t>
            </w:r>
            <w:r w:rsidR="00072AA6">
              <w:rPr>
                <w:rFonts w:ascii="Univers 45 Light" w:eastAsia="Times New Roman" w:hAnsi="Univers 45 Light" w:cs="Calibri"/>
                <w:sz w:val="20"/>
                <w:szCs w:val="20"/>
                <w:lang w:eastAsia="en-AU"/>
              </w:rPr>
              <w:t>low vision aids and technologies</w:t>
            </w:r>
            <w:r w:rsidR="00204F01">
              <w:rPr>
                <w:rFonts w:ascii="Univers 45 Light" w:eastAsia="Times New Roman" w:hAnsi="Univers 45 Light" w:cs="Calibri"/>
                <w:sz w:val="20"/>
                <w:szCs w:val="20"/>
                <w:lang w:eastAsia="en-AU"/>
              </w:rPr>
              <w:t>, orientation and mobility training as well as training in daily living skills.</w:t>
            </w:r>
          </w:p>
        </w:tc>
        <w:tc>
          <w:tcPr>
            <w:tcW w:w="1933" w:type="dxa"/>
          </w:tcPr>
          <w:p w14:paraId="5B4C035C" w14:textId="6DCCD537" w:rsidR="00590FCB" w:rsidRDefault="00590FCB" w:rsidP="004D126A">
            <w:pPr>
              <w:spacing w:before="120" w:after="120"/>
              <w:rPr>
                <w:rFonts w:ascii="Univers 45 Light" w:hAnsi="Univers 45 Light"/>
                <w:b/>
                <w:sz w:val="20"/>
                <w:szCs w:val="20"/>
              </w:rPr>
            </w:pPr>
            <w:r>
              <w:rPr>
                <w:rFonts w:ascii="Univers 45 Light" w:hAnsi="Univers 45 Light"/>
                <w:b/>
                <w:sz w:val="20"/>
                <w:szCs w:val="20"/>
              </w:rPr>
              <w:t>Guide Dogs NSW/ACT</w:t>
            </w:r>
          </w:p>
        </w:tc>
        <w:tc>
          <w:tcPr>
            <w:tcW w:w="2938" w:type="dxa"/>
          </w:tcPr>
          <w:p w14:paraId="0E29B578" w14:textId="7B834944" w:rsidR="00590FCB" w:rsidRDefault="00590FCB" w:rsidP="004D126A">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49F0853A" w14:textId="77777777" w:rsidR="00222A67" w:rsidRDefault="00222A67" w:rsidP="006D6459">
      <w:pPr>
        <w:pStyle w:val="Heading2"/>
        <w:spacing w:before="120" w:after="120"/>
        <w:rPr>
          <w:rFonts w:ascii="Univers 45 Light" w:hAnsi="Univers 45 Light"/>
          <w:sz w:val="32"/>
        </w:rPr>
      </w:pPr>
      <w:bookmarkStart w:id="37" w:name="_Toc530052291"/>
      <w:bookmarkEnd w:id="35"/>
      <w:bookmarkEnd w:id="36"/>
      <w:r>
        <w:rPr>
          <w:rFonts w:ascii="Univers 45 Light" w:hAnsi="Univers 45 Light"/>
          <w:sz w:val="32"/>
        </w:rPr>
        <w:br w:type="page"/>
      </w:r>
    </w:p>
    <w:p w14:paraId="2D4ADEA1" w14:textId="576E1196" w:rsidR="00C02B54" w:rsidRPr="00222A67" w:rsidRDefault="00C02B54" w:rsidP="001C6632">
      <w:pPr>
        <w:pStyle w:val="H2UniLight"/>
        <w:numPr>
          <w:ilvl w:val="1"/>
          <w:numId w:val="20"/>
        </w:numPr>
      </w:pPr>
      <w:bookmarkStart w:id="38" w:name="_Hlk5975438"/>
      <w:bookmarkEnd w:id="37"/>
      <w:r>
        <w:lastRenderedPageBreak/>
        <w:t>Victoria</w:t>
      </w:r>
    </w:p>
    <w:bookmarkEnd w:id="38"/>
    <w:p w14:paraId="0B347E20" w14:textId="0CEE1185" w:rsidR="00833604" w:rsidRPr="004D126A" w:rsidRDefault="00833604" w:rsidP="004D126A">
      <w:pPr>
        <w:spacing w:before="120" w:after="120"/>
        <w:jc w:val="both"/>
        <w:rPr>
          <w:rFonts w:ascii="Univers 45 Light" w:eastAsia="Times New Roman" w:hAnsi="Univers 45 Light" w:cs="Calibri"/>
          <w:color w:val="000000"/>
          <w:sz w:val="20"/>
          <w:lang w:eastAsia="en-AU"/>
        </w:rPr>
      </w:pPr>
      <w:r w:rsidRPr="004D126A">
        <w:rPr>
          <w:rFonts w:ascii="Univers 45 Light" w:eastAsia="Times New Roman" w:hAnsi="Univers 45 Light" w:cs="Calibri"/>
          <w:color w:val="000000"/>
          <w:sz w:val="20"/>
          <w:lang w:eastAsia="en-AU"/>
        </w:rPr>
        <w:t>Victoria has a population of 5.9 million, of which less than 1 per cent are of Aboriginal and/or Torres Strait Islander de</w:t>
      </w:r>
      <w:r w:rsidR="008027E2">
        <w:rPr>
          <w:rFonts w:ascii="Univers 45 Light" w:eastAsia="Times New Roman" w:hAnsi="Univers 45 Light" w:cs="Calibri"/>
          <w:color w:val="000000"/>
          <w:sz w:val="20"/>
          <w:lang w:eastAsia="en-AU"/>
        </w:rPr>
        <w:t>s</w:t>
      </w:r>
      <w:r w:rsidRPr="004D126A">
        <w:rPr>
          <w:rFonts w:ascii="Univers 45 Light" w:eastAsia="Times New Roman" w:hAnsi="Univers 45 Light" w:cs="Calibri"/>
          <w:color w:val="000000"/>
          <w:sz w:val="20"/>
          <w:lang w:eastAsia="en-AU"/>
        </w:rPr>
        <w:t>cent</w:t>
      </w:r>
      <w:r w:rsidR="00A15B75">
        <w:rPr>
          <w:rFonts w:ascii="Univers 45 Light" w:eastAsia="Times New Roman" w:hAnsi="Univers 45 Light" w:cs="Calibri"/>
          <w:color w:val="000000"/>
          <w:sz w:val="20"/>
          <w:lang w:eastAsia="en-AU"/>
        </w:rPr>
        <w:t>.</w:t>
      </w:r>
      <w:r w:rsidRPr="004D126A">
        <w:rPr>
          <w:rFonts w:ascii="Univers 45 Light" w:eastAsia="Times New Roman" w:hAnsi="Univers 45 Light" w:cs="Calibri"/>
          <w:color w:val="000000"/>
          <w:sz w:val="20"/>
          <w:vertAlign w:val="superscript"/>
          <w:lang w:eastAsia="en-AU"/>
        </w:rPr>
        <w:endnoteReference w:id="45"/>
      </w:r>
    </w:p>
    <w:p w14:paraId="77D73F67" w14:textId="44E82F04" w:rsidR="00833604" w:rsidRDefault="00833604" w:rsidP="004D126A">
      <w:pPr>
        <w:spacing w:before="120" w:after="120"/>
        <w:jc w:val="both"/>
        <w:rPr>
          <w:rFonts w:ascii="Univers 45 Light" w:eastAsia="Times New Roman" w:hAnsi="Univers 45 Light" w:cs="Calibri"/>
          <w:color w:val="000000"/>
          <w:sz w:val="20"/>
          <w:lang w:eastAsia="en-AU"/>
        </w:rPr>
      </w:pPr>
      <w:r w:rsidRPr="004D126A">
        <w:rPr>
          <w:rFonts w:ascii="Univers 45 Light" w:eastAsia="Times New Roman" w:hAnsi="Univers 45 Light" w:cs="Calibri"/>
          <w:color w:val="000000"/>
          <w:sz w:val="20"/>
          <w:lang w:eastAsia="en-AU"/>
        </w:rPr>
        <w:t xml:space="preserve">Victorian Clinical Networks work collaboratively to provide leadership and clinical service development across </w:t>
      </w:r>
      <w:proofErr w:type="gramStart"/>
      <w:r w:rsidRPr="004D126A">
        <w:rPr>
          <w:rFonts w:ascii="Univers 45 Light" w:eastAsia="Times New Roman" w:hAnsi="Univers 45 Light" w:cs="Calibri"/>
          <w:color w:val="000000"/>
          <w:sz w:val="20"/>
          <w:lang w:eastAsia="en-AU"/>
        </w:rPr>
        <w:t>a number of</w:t>
      </w:r>
      <w:proofErr w:type="gramEnd"/>
      <w:r w:rsidRPr="004D126A">
        <w:rPr>
          <w:rFonts w:ascii="Univers 45 Light" w:eastAsia="Times New Roman" w:hAnsi="Univers 45 Light" w:cs="Calibri"/>
          <w:color w:val="000000"/>
          <w:sz w:val="20"/>
          <w:lang w:eastAsia="en-AU"/>
        </w:rPr>
        <w:t xml:space="preserve"> healthcare areas, but do not directly cover eye health. Individual hospitals have more influence over the work and initiatives undertaken to promote eye health and address low vision and blindness. </w:t>
      </w:r>
    </w:p>
    <w:p w14:paraId="37F6468D" w14:textId="070588D2" w:rsidR="00B87F36" w:rsidRPr="004D126A" w:rsidRDefault="00B87F36" w:rsidP="00062CC9">
      <w:pPr>
        <w:spacing w:before="120" w:after="240"/>
        <w:jc w:val="both"/>
        <w:rPr>
          <w:rFonts w:ascii="Univers 45 Light" w:eastAsia="Times New Roman" w:hAnsi="Univers 45 Light" w:cs="Calibri"/>
          <w:color w:val="000000"/>
          <w:sz w:val="20"/>
          <w:lang w:eastAsia="en-AU"/>
        </w:rPr>
      </w:pPr>
      <w:r w:rsidRPr="004D126A">
        <w:rPr>
          <w:rFonts w:ascii="Univers 45 Light" w:eastAsia="Times New Roman" w:hAnsi="Univers 45 Light" w:cs="Calibri"/>
          <w:color w:val="000000"/>
          <w:sz w:val="20"/>
          <w:lang w:eastAsia="en-AU"/>
        </w:rPr>
        <w:t>The State had 3.6 ophthalmologists per 100,000 people in 2016</w:t>
      </w:r>
      <w:r w:rsidR="00E12D29">
        <w:rPr>
          <w:rFonts w:ascii="Univers 45 Light" w:eastAsia="Times New Roman" w:hAnsi="Univers 45 Light" w:cs="Calibri"/>
          <w:color w:val="000000"/>
          <w:sz w:val="20"/>
          <w:lang w:eastAsia="en-AU"/>
        </w:rPr>
        <w:t>.</w:t>
      </w:r>
      <w:r w:rsidRPr="004D126A">
        <w:rPr>
          <w:rFonts w:ascii="Univers 45 Light" w:eastAsia="Times New Roman" w:hAnsi="Univers 45 Light" w:cs="Calibri"/>
          <w:color w:val="000000"/>
          <w:sz w:val="20"/>
          <w:vertAlign w:val="superscript"/>
          <w:lang w:eastAsia="en-AU"/>
        </w:rPr>
        <w:endnoteReference w:id="46"/>
      </w:r>
    </w:p>
    <w:p w14:paraId="7DFD5880" w14:textId="77777777" w:rsidR="00B87F36" w:rsidRPr="00D507A6" w:rsidRDefault="00B87F36" w:rsidP="00AE61FA">
      <w:pPr>
        <w:pStyle w:val="H3unilightv2"/>
      </w:pPr>
      <w:bookmarkStart w:id="39" w:name="_Toc525205527"/>
      <w:bookmarkStart w:id="40" w:name="_Toc530052292"/>
      <w:r w:rsidRPr="00D507A6">
        <w:t>Macular disease-specific programs and initiatives in Victoria</w:t>
      </w:r>
      <w:bookmarkEnd w:id="39"/>
      <w:bookmarkEnd w:id="40"/>
    </w:p>
    <w:tbl>
      <w:tblPr>
        <w:tblStyle w:val="TableGrid"/>
        <w:tblW w:w="0" w:type="auto"/>
        <w:tblLook w:val="04A0" w:firstRow="1" w:lastRow="0" w:firstColumn="1" w:lastColumn="0" w:noHBand="0" w:noVBand="1"/>
        <w:tblCaption w:val="Macular disease-specific programs and initiatives in Victoria"/>
        <w:tblDescription w:val="4 columns by 2 rows"/>
      </w:tblPr>
      <w:tblGrid>
        <w:gridCol w:w="2489"/>
        <w:gridCol w:w="6527"/>
        <w:gridCol w:w="1933"/>
        <w:gridCol w:w="2938"/>
      </w:tblGrid>
      <w:tr w:rsidR="00964914" w:rsidRPr="004D126A" w14:paraId="02F41E7D" w14:textId="77777777" w:rsidTr="003C5992">
        <w:trPr>
          <w:tblHeader/>
        </w:trPr>
        <w:tc>
          <w:tcPr>
            <w:tcW w:w="2489" w:type="dxa"/>
            <w:shd w:val="clear" w:color="auto" w:fill="5B9BD5" w:themeFill="accent1"/>
          </w:tcPr>
          <w:p w14:paraId="6AA660EB" w14:textId="77777777" w:rsidR="00964914" w:rsidRPr="00BF4DE4" w:rsidRDefault="00964914" w:rsidP="003C5992">
            <w:pPr>
              <w:spacing w:before="120" w:after="120" w:line="259" w:lineRule="auto"/>
              <w:rPr>
                <w:rFonts w:ascii="Univers 45 Light" w:hAnsi="Univers 45 Light"/>
                <w:sz w:val="20"/>
              </w:rPr>
            </w:pPr>
            <w:bookmarkStart w:id="41" w:name="_Toc525205528"/>
            <w:bookmarkStart w:id="42" w:name="_Toc530052293"/>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0BE107B1" w14:textId="77777777" w:rsidR="00964914" w:rsidRPr="00BF4DE4" w:rsidRDefault="00964914"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52F0CF7E" w14:textId="77777777" w:rsidR="00964914" w:rsidRPr="00BF4DE4" w:rsidRDefault="00964914"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7B54E578" w14:textId="77777777" w:rsidR="00964914" w:rsidRPr="00BF4DE4" w:rsidRDefault="00964914"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964914" w:rsidRPr="004D126A" w14:paraId="244EC8E0" w14:textId="77777777" w:rsidTr="003C5992">
        <w:tc>
          <w:tcPr>
            <w:tcW w:w="2489" w:type="dxa"/>
          </w:tcPr>
          <w:p w14:paraId="6A42587B" w14:textId="77777777" w:rsidR="00964914" w:rsidRPr="004D126A" w:rsidRDefault="00964914"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78A4BE0F" w14:textId="77777777" w:rsidR="00964914" w:rsidRPr="00964914" w:rsidRDefault="00964914" w:rsidP="00964914">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631C4F2A" w14:textId="14CD335C" w:rsidR="00964914" w:rsidRPr="00964914" w:rsidRDefault="00964914"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5015F911" w14:textId="77777777" w:rsidR="00964914" w:rsidRDefault="00964914"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7600CFD9" w14:textId="729EAEFE" w:rsidR="00964914" w:rsidRPr="00964914" w:rsidRDefault="00964914" w:rsidP="00964914">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1832AD66" w14:textId="77777777" w:rsidR="00964914" w:rsidRPr="004D126A" w:rsidRDefault="00964914"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6B32D561" w14:textId="77777777" w:rsidR="00964914" w:rsidRPr="004D126A" w:rsidRDefault="00964914"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1830D457" w14:textId="77777777" w:rsidR="00964914" w:rsidRPr="004D126A" w:rsidRDefault="00964914"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7D42903E" w14:textId="77777777" w:rsidR="00B87F36" w:rsidRPr="008E5EC3" w:rsidRDefault="00B87F36" w:rsidP="00AE61FA">
      <w:pPr>
        <w:pStyle w:val="H3unilightv2"/>
      </w:pPr>
      <w:r w:rsidRPr="008E5EC3">
        <w:t>Broader eye health and support programs and initiatives relevant for people with macular disease</w:t>
      </w:r>
      <w:bookmarkEnd w:id="41"/>
      <w:bookmarkEnd w:id="42"/>
    </w:p>
    <w:p w14:paraId="1A609368" w14:textId="7C30BDBD" w:rsidR="00B87F36" w:rsidRPr="004D126A" w:rsidRDefault="00B87F36" w:rsidP="00B87F36">
      <w:pPr>
        <w:spacing w:before="120" w:after="120"/>
        <w:jc w:val="both"/>
        <w:rPr>
          <w:rFonts w:ascii="Univers 45 Light" w:eastAsia="Times New Roman" w:hAnsi="Univers 45 Light" w:cs="Calibri"/>
          <w:color w:val="000000"/>
          <w:sz w:val="20"/>
          <w:lang w:eastAsia="en-AU"/>
        </w:rPr>
      </w:pPr>
      <w:r w:rsidRPr="004D126A">
        <w:rPr>
          <w:rFonts w:ascii="Univers 45 Light" w:hAnsi="Univers 45 Light"/>
          <w:sz w:val="20"/>
        </w:rPr>
        <w:t>Broad</w:t>
      </w:r>
      <w:r w:rsidR="00772AA6">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State-wide initiatives that address eye health across Victoria include:</w:t>
      </w:r>
    </w:p>
    <w:tbl>
      <w:tblPr>
        <w:tblStyle w:val="TableGrid"/>
        <w:tblpPr w:leftFromText="180" w:rightFromText="180" w:vertAnchor="text" w:horzAnchor="margin" w:tblpY="69"/>
        <w:tblW w:w="0" w:type="auto"/>
        <w:tblLook w:val="04A0" w:firstRow="1" w:lastRow="0" w:firstColumn="1" w:lastColumn="0" w:noHBand="0" w:noVBand="1"/>
        <w:tblCaption w:val="Broader eye health and support programs and initiatives relevant for people with macular disease"/>
        <w:tblDescription w:val="4 columns by 7 rows&#10;"/>
      </w:tblPr>
      <w:tblGrid>
        <w:gridCol w:w="2122"/>
        <w:gridCol w:w="7968"/>
        <w:gridCol w:w="1930"/>
        <w:gridCol w:w="1928"/>
      </w:tblGrid>
      <w:tr w:rsidR="00833604" w:rsidRPr="004D126A" w14:paraId="5138E856" w14:textId="77777777" w:rsidTr="004D126A">
        <w:trPr>
          <w:tblHeader/>
        </w:trPr>
        <w:tc>
          <w:tcPr>
            <w:tcW w:w="2122" w:type="dxa"/>
            <w:shd w:val="clear" w:color="auto" w:fill="5B9BD5" w:themeFill="accent1"/>
          </w:tcPr>
          <w:p w14:paraId="1AD2C4F8"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Initiative </w:t>
            </w:r>
            <w:r w:rsidRPr="00BF4DE4">
              <w:rPr>
                <w:rFonts w:ascii="Univers 45 Light" w:hAnsi="Univers 45 Light"/>
                <w:sz w:val="20"/>
                <w:szCs w:val="20"/>
              </w:rPr>
              <w:t xml:space="preserve"> </w:t>
            </w:r>
          </w:p>
        </w:tc>
        <w:tc>
          <w:tcPr>
            <w:tcW w:w="7968" w:type="dxa"/>
            <w:shd w:val="clear" w:color="auto" w:fill="5B9BD5" w:themeFill="accent1"/>
          </w:tcPr>
          <w:p w14:paraId="22DB194A"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sz w:val="20"/>
                <w:szCs w:val="20"/>
              </w:rPr>
              <w:t xml:space="preserve"> </w:t>
            </w:r>
            <w:r w:rsidRPr="00BF4DE4">
              <w:rPr>
                <w:rFonts w:ascii="Univers 45 Light" w:hAnsi="Univers 45 Light"/>
                <w:b/>
                <w:sz w:val="20"/>
                <w:szCs w:val="20"/>
              </w:rPr>
              <w:t>Description</w:t>
            </w:r>
          </w:p>
        </w:tc>
        <w:tc>
          <w:tcPr>
            <w:tcW w:w="1930" w:type="dxa"/>
            <w:shd w:val="clear" w:color="auto" w:fill="5B9BD5" w:themeFill="accent1"/>
          </w:tcPr>
          <w:p w14:paraId="4A65F264"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Organisation </w:t>
            </w:r>
          </w:p>
        </w:tc>
        <w:tc>
          <w:tcPr>
            <w:tcW w:w="1928" w:type="dxa"/>
            <w:shd w:val="clear" w:color="auto" w:fill="5B9BD5" w:themeFill="accent1"/>
          </w:tcPr>
          <w:p w14:paraId="4410BD3F"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Action Plan Pillar</w:t>
            </w:r>
          </w:p>
        </w:tc>
      </w:tr>
      <w:tr w:rsidR="00833604" w:rsidRPr="004D126A" w14:paraId="5B028B21" w14:textId="77777777" w:rsidTr="004D126A">
        <w:tc>
          <w:tcPr>
            <w:tcW w:w="2122" w:type="dxa"/>
          </w:tcPr>
          <w:p w14:paraId="0F360BE7" w14:textId="77777777" w:rsidR="00833604" w:rsidRPr="004D126A" w:rsidRDefault="00833604" w:rsidP="004570FC">
            <w:pPr>
              <w:spacing w:before="120" w:after="120" w:line="259" w:lineRule="auto"/>
              <w:rPr>
                <w:rFonts w:ascii="Univers 45 Light" w:hAnsi="Univers 45 Light"/>
                <w:b/>
                <w:sz w:val="20"/>
                <w:szCs w:val="20"/>
              </w:rPr>
            </w:pPr>
            <w:r w:rsidRPr="004D126A">
              <w:rPr>
                <w:rFonts w:ascii="Univers 45 Light" w:hAnsi="Univers 45 Light" w:cstheme="majorHAnsi"/>
                <w:b/>
                <w:sz w:val="20"/>
                <w:szCs w:val="20"/>
              </w:rPr>
              <w:t>Vision Initiative</w:t>
            </w:r>
            <w:r w:rsidRPr="004D126A">
              <w:rPr>
                <w:rFonts w:ascii="Univers 45 Light" w:hAnsi="Univers 45 Light"/>
                <w:b/>
                <w:sz w:val="20"/>
                <w:szCs w:val="20"/>
              </w:rPr>
              <w:t xml:space="preserve"> </w:t>
            </w:r>
          </w:p>
        </w:tc>
        <w:tc>
          <w:tcPr>
            <w:tcW w:w="7968" w:type="dxa"/>
          </w:tcPr>
          <w:p w14:paraId="27735C89" w14:textId="60D76AC5" w:rsidR="00833604" w:rsidRPr="004D126A" w:rsidRDefault="00833604" w:rsidP="004570FC">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Vision Initiative is a multi-disciplinary effort involving </w:t>
            </w:r>
            <w:proofErr w:type="gramStart"/>
            <w:r w:rsidRPr="004D126A">
              <w:rPr>
                <w:rFonts w:ascii="Univers 45 Light" w:hAnsi="Univers 45 Light" w:cs="Calibri"/>
                <w:sz w:val="20"/>
                <w:szCs w:val="20"/>
              </w:rPr>
              <w:t>a number of</w:t>
            </w:r>
            <w:proofErr w:type="gramEnd"/>
            <w:r w:rsidRPr="004D126A">
              <w:rPr>
                <w:rFonts w:ascii="Univers 45 Light" w:hAnsi="Univers 45 Light" w:cs="Calibri"/>
                <w:sz w:val="20"/>
                <w:szCs w:val="20"/>
              </w:rPr>
              <w:t xml:space="preserve"> stakeholders including eye research centres and eye care services centres and focuses on five conditions: </w:t>
            </w:r>
            <w:r w:rsidR="002F4852">
              <w:rPr>
                <w:rFonts w:ascii="Univers 45 Light" w:hAnsi="Univers 45 Light" w:cs="Calibri"/>
                <w:sz w:val="20"/>
                <w:szCs w:val="20"/>
              </w:rPr>
              <w:t>AMD</w:t>
            </w:r>
            <w:r w:rsidRPr="004D126A">
              <w:rPr>
                <w:rFonts w:ascii="Univers 45 Light" w:hAnsi="Univers 45 Light" w:cs="Calibri"/>
                <w:sz w:val="20"/>
                <w:szCs w:val="20"/>
              </w:rPr>
              <w:t xml:space="preserve">, cataract, diabetic eye disease, glaucoma and under-/un-corrected refractive error. Managed by Vision 2020 Australia, the aim of the Vision Initiative is to prevent avoidable blindness and address the impact of vision loss in the Victorian community. The Vision Initiative works toward </w:t>
            </w:r>
            <w:r w:rsidRPr="004D126A">
              <w:rPr>
                <w:rFonts w:ascii="Univers 45 Light" w:hAnsi="Univers 45 Light" w:cs="Calibri"/>
                <w:sz w:val="20"/>
                <w:szCs w:val="20"/>
              </w:rPr>
              <w:lastRenderedPageBreak/>
              <w:t>addressing all five key action areas of the Framework. The three strategic objectives of the Vision Initiative are to:</w:t>
            </w:r>
          </w:p>
          <w:p w14:paraId="0FB1AF6A" w14:textId="480FB522" w:rsidR="00833604" w:rsidRPr="004D126A" w:rsidRDefault="00833604" w:rsidP="00DC7A6B">
            <w:pPr>
              <w:numPr>
                <w:ilvl w:val="0"/>
                <w:numId w:val="13"/>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increase the awareness and knowledge of at-risk, non-tested and under-tested groups about the importance of prevention activity, regular eye </w:t>
            </w:r>
            <w:r w:rsidR="00B87F36">
              <w:rPr>
                <w:rFonts w:ascii="Univers 45 Light" w:hAnsi="Univers 45 Light" w:cs="Calibri"/>
                <w:sz w:val="20"/>
                <w:szCs w:val="20"/>
              </w:rPr>
              <w:t>examinations</w:t>
            </w:r>
            <w:r w:rsidRPr="004D126A">
              <w:rPr>
                <w:rFonts w:ascii="Univers 45 Light" w:hAnsi="Univers 45 Light" w:cs="Calibri"/>
                <w:sz w:val="20"/>
                <w:szCs w:val="20"/>
              </w:rPr>
              <w:t xml:space="preserve"> and low vision services;</w:t>
            </w:r>
          </w:p>
          <w:p w14:paraId="2EA33F77" w14:textId="42E23EC3" w:rsidR="00833604" w:rsidRPr="004D126A" w:rsidRDefault="00833604" w:rsidP="00DC7A6B">
            <w:pPr>
              <w:numPr>
                <w:ilvl w:val="0"/>
                <w:numId w:val="13"/>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improve the understanding and awareness of health professionals and eye health professionals </w:t>
            </w:r>
            <w:r w:rsidR="00F00026">
              <w:rPr>
                <w:rFonts w:ascii="Univers 45 Light" w:hAnsi="Univers 45 Light" w:cs="Calibri"/>
                <w:sz w:val="20"/>
                <w:szCs w:val="20"/>
              </w:rPr>
              <w:t>about</w:t>
            </w:r>
            <w:r w:rsidRPr="004D126A">
              <w:rPr>
                <w:rFonts w:ascii="Univers 45 Light" w:hAnsi="Univers 45 Light" w:cs="Calibri"/>
                <w:sz w:val="20"/>
                <w:szCs w:val="20"/>
              </w:rPr>
              <w:t xml:space="preserve"> eye health and vision issues and referral pathways across the full continuum of care; and</w:t>
            </w:r>
          </w:p>
          <w:p w14:paraId="47C6766C" w14:textId="260976A9" w:rsidR="00833604" w:rsidRPr="004D126A" w:rsidRDefault="00833604" w:rsidP="00DC7A6B">
            <w:pPr>
              <w:numPr>
                <w:ilvl w:val="0"/>
                <w:numId w:val="13"/>
              </w:num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ensure a platform for collaboration and sustainable partnerships between Victorian eye health and vision care providers, government and other organisations</w:t>
            </w:r>
            <w:r w:rsidR="008D3750">
              <w:rPr>
                <w:rFonts w:ascii="Univers 45 Light" w:hAnsi="Univers 45 Light" w:cs="Calibri"/>
                <w:sz w:val="20"/>
                <w:szCs w:val="20"/>
              </w:rPr>
              <w:t>.</w:t>
            </w:r>
          </w:p>
        </w:tc>
        <w:tc>
          <w:tcPr>
            <w:tcW w:w="1930" w:type="dxa"/>
          </w:tcPr>
          <w:p w14:paraId="23B9DDEF" w14:textId="4EB1EFC7" w:rsidR="00833604" w:rsidRPr="004D126A" w:rsidRDefault="00833604" w:rsidP="004570FC">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lastRenderedPageBreak/>
              <w:t>Vision 2020</w:t>
            </w:r>
            <w:r w:rsidR="00E72707">
              <w:rPr>
                <w:rFonts w:ascii="Univers 45 Light" w:hAnsi="Univers 45 Light" w:cs="Calibri"/>
                <w:b/>
                <w:sz w:val="20"/>
                <w:szCs w:val="20"/>
              </w:rPr>
              <w:t xml:space="preserve"> Australia</w:t>
            </w:r>
          </w:p>
        </w:tc>
        <w:tc>
          <w:tcPr>
            <w:tcW w:w="1928" w:type="dxa"/>
          </w:tcPr>
          <w:p w14:paraId="2C83E55A" w14:textId="77777777" w:rsidR="00833604" w:rsidRPr="004D126A" w:rsidRDefault="00833604" w:rsidP="004570FC">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75869658" w14:textId="77777777" w:rsidTr="004D126A">
        <w:tc>
          <w:tcPr>
            <w:tcW w:w="2122" w:type="dxa"/>
          </w:tcPr>
          <w:p w14:paraId="0BA05E3D" w14:textId="21DE64E7" w:rsidR="00833604" w:rsidRPr="004D126A" w:rsidRDefault="00833604" w:rsidP="0075735E">
            <w:pPr>
              <w:spacing w:before="120" w:after="120" w:line="259" w:lineRule="auto"/>
              <w:rPr>
                <w:rFonts w:ascii="Univers 45 Light" w:hAnsi="Univers 45 Light"/>
                <w:b/>
                <w:sz w:val="20"/>
                <w:szCs w:val="20"/>
              </w:rPr>
            </w:pPr>
            <w:r w:rsidRPr="004D126A">
              <w:rPr>
                <w:rFonts w:ascii="Univers 45 Light" w:hAnsi="Univers 45 Light"/>
                <w:b/>
                <w:sz w:val="20"/>
                <w:szCs w:val="20"/>
              </w:rPr>
              <w:t>Diabetes and eye health project</w:t>
            </w:r>
          </w:p>
        </w:tc>
        <w:tc>
          <w:tcPr>
            <w:tcW w:w="7968" w:type="dxa"/>
          </w:tcPr>
          <w:p w14:paraId="224BF732" w14:textId="6511F4F0"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Vision 2020</w:t>
            </w:r>
            <w:r w:rsidR="00E72707">
              <w:rPr>
                <w:rFonts w:ascii="Univers 45 Light" w:hAnsi="Univers 45 Light" w:cs="Calibri"/>
                <w:sz w:val="20"/>
                <w:szCs w:val="20"/>
              </w:rPr>
              <w:t xml:space="preserve"> Australia</w:t>
            </w:r>
            <w:r w:rsidRPr="004D126A">
              <w:rPr>
                <w:rFonts w:ascii="Univers 45 Light" w:hAnsi="Univers 45 Light" w:cs="Calibri"/>
                <w:sz w:val="20"/>
                <w:szCs w:val="20"/>
              </w:rPr>
              <w:t>’s Diabetes and Eye Health project aims to increase rates of eye examinations in people with type 2 diabetes, and to improve the early detection and management of diabetic retinopathy – a condition that can lead to blindness in people with diabetes.</w:t>
            </w:r>
          </w:p>
        </w:tc>
        <w:tc>
          <w:tcPr>
            <w:tcW w:w="1930" w:type="dxa"/>
          </w:tcPr>
          <w:p w14:paraId="5756F302" w14:textId="3FE0B4A5"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b/>
                <w:sz w:val="20"/>
                <w:szCs w:val="20"/>
              </w:rPr>
              <w:t>Vision 2020</w:t>
            </w:r>
            <w:r w:rsidR="00E72707">
              <w:rPr>
                <w:rFonts w:ascii="Univers 45 Light" w:hAnsi="Univers 45 Light" w:cs="Calibri"/>
                <w:b/>
                <w:sz w:val="20"/>
                <w:szCs w:val="20"/>
              </w:rPr>
              <w:t xml:space="preserve"> Australia</w:t>
            </w:r>
          </w:p>
        </w:tc>
        <w:tc>
          <w:tcPr>
            <w:tcW w:w="1928" w:type="dxa"/>
          </w:tcPr>
          <w:p w14:paraId="3DB57642"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tc>
      </w:tr>
      <w:tr w:rsidR="00833604" w:rsidRPr="004D126A" w14:paraId="4A7E6812" w14:textId="77777777" w:rsidTr="004D126A">
        <w:tc>
          <w:tcPr>
            <w:tcW w:w="2122" w:type="dxa"/>
          </w:tcPr>
          <w:p w14:paraId="47429C0A" w14:textId="77777777" w:rsidR="00833604" w:rsidRPr="004D126A" w:rsidRDefault="00833604" w:rsidP="004D126A">
            <w:pPr>
              <w:spacing w:before="120" w:after="120" w:line="259" w:lineRule="auto"/>
              <w:rPr>
                <w:rFonts w:ascii="Univers 45 Light" w:hAnsi="Univers 45 Light"/>
                <w:b/>
                <w:sz w:val="20"/>
                <w:szCs w:val="20"/>
              </w:rPr>
            </w:pPr>
            <w:proofErr w:type="spellStart"/>
            <w:r w:rsidRPr="004D126A">
              <w:rPr>
                <w:rFonts w:ascii="Univers 45 Light" w:hAnsi="Univers 45 Light"/>
                <w:b/>
                <w:sz w:val="20"/>
                <w:szCs w:val="20"/>
              </w:rPr>
              <w:t>Koolin</w:t>
            </w:r>
            <w:proofErr w:type="spellEnd"/>
            <w:r w:rsidRPr="004D126A">
              <w:rPr>
                <w:rFonts w:ascii="Univers 45 Light" w:hAnsi="Univers 45 Light"/>
                <w:b/>
                <w:sz w:val="20"/>
                <w:szCs w:val="20"/>
              </w:rPr>
              <w:t xml:space="preserve"> </w:t>
            </w:r>
            <w:proofErr w:type="spellStart"/>
            <w:r w:rsidRPr="004D126A">
              <w:rPr>
                <w:rFonts w:ascii="Univers 45 Light" w:hAnsi="Univers 45 Light"/>
                <w:b/>
                <w:sz w:val="20"/>
                <w:szCs w:val="20"/>
              </w:rPr>
              <w:t>Balit</w:t>
            </w:r>
            <w:proofErr w:type="spellEnd"/>
            <w:r w:rsidRPr="004D126A">
              <w:rPr>
                <w:rFonts w:ascii="Univers 45 Light" w:hAnsi="Univers 45 Light"/>
                <w:b/>
                <w:sz w:val="20"/>
                <w:szCs w:val="20"/>
              </w:rPr>
              <w:t xml:space="preserve"> Projects 2012–2022</w:t>
            </w:r>
          </w:p>
        </w:tc>
        <w:tc>
          <w:tcPr>
            <w:tcW w:w="7968" w:type="dxa"/>
          </w:tcPr>
          <w:p w14:paraId="6168FF07" w14:textId="258C3DB7" w:rsidR="00833604" w:rsidRPr="004D126A" w:rsidRDefault="00833604" w:rsidP="004D126A">
            <w:pPr>
              <w:spacing w:before="120" w:after="120" w:line="259" w:lineRule="auto"/>
              <w:rPr>
                <w:rFonts w:ascii="Univers 45 Light" w:hAnsi="Univers 45 Light" w:cs="Calibri"/>
                <w:sz w:val="20"/>
                <w:szCs w:val="20"/>
              </w:rPr>
            </w:pPr>
            <w:proofErr w:type="spellStart"/>
            <w:r w:rsidRPr="004D126A">
              <w:rPr>
                <w:rFonts w:ascii="Univers 45 Light" w:hAnsi="Univers 45 Light" w:cs="Calibri"/>
                <w:sz w:val="20"/>
                <w:szCs w:val="20"/>
              </w:rPr>
              <w:t>Koolin</w:t>
            </w:r>
            <w:proofErr w:type="spellEnd"/>
            <w:r w:rsidRPr="004D126A">
              <w:rPr>
                <w:rFonts w:ascii="Univers 45 Light" w:hAnsi="Univers 45 Light" w:cs="Calibri"/>
                <w:sz w:val="20"/>
                <w:szCs w:val="20"/>
              </w:rPr>
              <w:t xml:space="preserve"> </w:t>
            </w:r>
            <w:proofErr w:type="spellStart"/>
            <w:r w:rsidRPr="004D126A">
              <w:rPr>
                <w:rFonts w:ascii="Univers 45 Light" w:hAnsi="Univers 45 Light" w:cs="Calibri"/>
                <w:sz w:val="20"/>
                <w:szCs w:val="20"/>
              </w:rPr>
              <w:t>Balit</w:t>
            </w:r>
            <w:proofErr w:type="spellEnd"/>
            <w:r w:rsidRPr="004D126A">
              <w:rPr>
                <w:rFonts w:ascii="Univers 45 Light" w:hAnsi="Univers 45 Light" w:cs="Calibri"/>
                <w:sz w:val="20"/>
                <w:szCs w:val="20"/>
              </w:rPr>
              <w:t xml:space="preserve"> is the Victorian Government's strategic direction for Aboriginal health over the next 10 years. The four eye health projects that form part of the strategy relate to the delivery, community engagement and health promotion of the Victorian Eyecare Service (VES) and the Victorian Aboriginal Spectacles Subsidy Scheme (VASSS) to raise community and sector awareness about eye health needs and options.</w:t>
            </w:r>
          </w:p>
        </w:tc>
        <w:tc>
          <w:tcPr>
            <w:tcW w:w="1930" w:type="dxa"/>
          </w:tcPr>
          <w:p w14:paraId="140C8FC1"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Victoria’s Aboriginal Health Strategy</w:t>
            </w:r>
          </w:p>
        </w:tc>
        <w:tc>
          <w:tcPr>
            <w:tcW w:w="1928" w:type="dxa"/>
          </w:tcPr>
          <w:p w14:paraId="40F39B48"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71DD1BBF"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Research</w:t>
            </w:r>
          </w:p>
        </w:tc>
      </w:tr>
      <w:tr w:rsidR="00833604" w:rsidRPr="004D126A" w14:paraId="710D51B7" w14:textId="77777777" w:rsidTr="004D126A">
        <w:tc>
          <w:tcPr>
            <w:tcW w:w="2122" w:type="dxa"/>
          </w:tcPr>
          <w:p w14:paraId="6E6B53C7"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Victorian Eyecare Service </w:t>
            </w:r>
          </w:p>
        </w:tc>
        <w:tc>
          <w:tcPr>
            <w:tcW w:w="7968" w:type="dxa"/>
          </w:tcPr>
          <w:p w14:paraId="2679DFF2" w14:textId="63C3BFED" w:rsidR="00833604" w:rsidRPr="004D126A" w:rsidRDefault="00833604" w:rsidP="004D126A">
            <w:pPr>
              <w:spacing w:before="120" w:after="120" w:line="259" w:lineRule="auto"/>
              <w:jc w:val="both"/>
              <w:rPr>
                <w:rFonts w:ascii="Univers 45 Light" w:eastAsia="Times New Roman" w:hAnsi="Univers 45 Light" w:cs="Calibri"/>
                <w:sz w:val="20"/>
                <w:szCs w:val="20"/>
                <w:highlight w:val="yellow"/>
                <w:lang w:eastAsia="en-AU"/>
              </w:rPr>
            </w:pPr>
            <w:r w:rsidRPr="004D126A">
              <w:rPr>
                <w:rFonts w:ascii="Univers 45 Light" w:eastAsia="Times New Roman" w:hAnsi="Univers 45 Light" w:cs="Calibri"/>
                <w:sz w:val="20"/>
                <w:szCs w:val="20"/>
                <w:lang w:eastAsia="en-AU"/>
              </w:rPr>
              <w:t>The Victorian Eyecare Service (VES) provides optometry services at a low cost to Victorians who hold a pensioner concession card or health care card for a minimum of six months. The VES is funded through the Department of Health and Human Services and is run by the Victorian College of Optometry, through a network of optometrists and ophthalmologists. The primary care consultation fee is usually bulk</w:t>
            </w:r>
            <w:r w:rsidR="00966C38">
              <w:rPr>
                <w:rFonts w:ascii="Univers 45 Light" w:eastAsia="Times New Roman" w:hAnsi="Univers 45 Light" w:cs="Calibri"/>
                <w:sz w:val="20"/>
                <w:szCs w:val="20"/>
                <w:lang w:eastAsia="en-AU"/>
              </w:rPr>
              <w:t>-</w:t>
            </w:r>
            <w:proofErr w:type="gramStart"/>
            <w:r w:rsidRPr="004D126A">
              <w:rPr>
                <w:rFonts w:ascii="Univers 45 Light" w:eastAsia="Times New Roman" w:hAnsi="Univers 45 Light" w:cs="Calibri"/>
                <w:sz w:val="20"/>
                <w:szCs w:val="20"/>
                <w:lang w:eastAsia="en-AU"/>
              </w:rPr>
              <w:t>billed</w:t>
            </w:r>
            <w:proofErr w:type="gramEnd"/>
            <w:r w:rsidRPr="004D126A">
              <w:rPr>
                <w:rFonts w:ascii="Univers 45 Light" w:eastAsia="Times New Roman" w:hAnsi="Univers 45 Light" w:cs="Calibri"/>
                <w:sz w:val="20"/>
                <w:szCs w:val="20"/>
                <w:lang w:eastAsia="en-AU"/>
              </w:rPr>
              <w:t xml:space="preserve"> and patients pay a fixed amount towards the cost of glasses and contact lenses</w:t>
            </w:r>
            <w:bookmarkStart w:id="43" w:name="_Ref536796994"/>
            <w:r w:rsidR="00966C38">
              <w:rPr>
                <w:rFonts w:ascii="Univers 45 Light" w:eastAsia="Times New Roman" w:hAnsi="Univers 45 Light" w:cs="Calibri"/>
                <w:sz w:val="20"/>
                <w:szCs w:val="20"/>
                <w:lang w:eastAsia="en-AU"/>
              </w:rPr>
              <w:t>.</w:t>
            </w:r>
            <w:r w:rsidRPr="004D126A">
              <w:rPr>
                <w:rFonts w:ascii="Univers 45 Light" w:eastAsia="Times New Roman" w:hAnsi="Univers 45 Light" w:cs="Calibri"/>
                <w:sz w:val="20"/>
                <w:szCs w:val="20"/>
                <w:vertAlign w:val="superscript"/>
                <w:lang w:eastAsia="en-AU"/>
              </w:rPr>
              <w:endnoteReference w:id="47"/>
            </w:r>
            <w:bookmarkEnd w:id="43"/>
          </w:p>
        </w:tc>
        <w:tc>
          <w:tcPr>
            <w:tcW w:w="1930" w:type="dxa"/>
          </w:tcPr>
          <w:p w14:paraId="2C911B0F"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Victorian College of Optometry</w:t>
            </w:r>
          </w:p>
        </w:tc>
        <w:tc>
          <w:tcPr>
            <w:tcW w:w="1928" w:type="dxa"/>
          </w:tcPr>
          <w:p w14:paraId="55C7E79D"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3D42E2" w:rsidRPr="004D126A" w14:paraId="71644E03" w14:textId="77777777" w:rsidTr="004D126A">
        <w:tc>
          <w:tcPr>
            <w:tcW w:w="2122" w:type="dxa"/>
          </w:tcPr>
          <w:p w14:paraId="1E6633CA" w14:textId="73590D06" w:rsidR="003D42E2" w:rsidRPr="004D126A" w:rsidRDefault="003D42E2" w:rsidP="003D42E2">
            <w:pPr>
              <w:spacing w:before="120" w:after="120"/>
              <w:rPr>
                <w:rFonts w:ascii="Univers 45 Light" w:hAnsi="Univers 45 Light"/>
                <w:b/>
                <w:sz w:val="20"/>
                <w:szCs w:val="20"/>
              </w:rPr>
            </w:pPr>
            <w:r>
              <w:rPr>
                <w:rFonts w:ascii="Univers 45 Light" w:hAnsi="Univers 45 Light"/>
                <w:b/>
                <w:sz w:val="20"/>
                <w:szCs w:val="20"/>
              </w:rPr>
              <w:t>Low vision services</w:t>
            </w:r>
          </w:p>
        </w:tc>
        <w:tc>
          <w:tcPr>
            <w:tcW w:w="7968" w:type="dxa"/>
          </w:tcPr>
          <w:p w14:paraId="51DD98A9" w14:textId="45BCCA92" w:rsidR="003D42E2" w:rsidRPr="004D126A" w:rsidRDefault="003D42E2" w:rsidP="003D42E2">
            <w:pPr>
              <w:spacing w:before="120" w:after="120"/>
              <w:jc w:val="both"/>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Vision Australia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low vision assessment, low vision aids and technologies, personalised solutions tailored </w:t>
            </w:r>
            <w:r>
              <w:rPr>
                <w:rFonts w:ascii="Univers 45 Light" w:eastAsia="Times New Roman" w:hAnsi="Univers 45 Light" w:cs="Calibri"/>
                <w:sz w:val="20"/>
                <w:szCs w:val="20"/>
                <w:lang w:eastAsia="en-AU"/>
              </w:rPr>
              <w:lastRenderedPageBreak/>
              <w:t xml:space="preserve">to the needs of children, aged care services, access to audio library, employment assistance, braille training and other support services. </w:t>
            </w:r>
          </w:p>
        </w:tc>
        <w:tc>
          <w:tcPr>
            <w:tcW w:w="1930" w:type="dxa"/>
          </w:tcPr>
          <w:p w14:paraId="3D3661CA" w14:textId="7FD65B1B" w:rsidR="003D42E2" w:rsidRPr="004D126A" w:rsidRDefault="003D42E2" w:rsidP="003D42E2">
            <w:pPr>
              <w:spacing w:before="120" w:after="120"/>
              <w:rPr>
                <w:rFonts w:ascii="Univers 45 Light" w:hAnsi="Univers 45 Light"/>
                <w:b/>
                <w:sz w:val="20"/>
                <w:szCs w:val="20"/>
              </w:rPr>
            </w:pPr>
            <w:r>
              <w:rPr>
                <w:rFonts w:ascii="Univers 45 Light" w:hAnsi="Univers 45 Light"/>
                <w:b/>
                <w:sz w:val="20"/>
                <w:szCs w:val="20"/>
              </w:rPr>
              <w:lastRenderedPageBreak/>
              <w:t>Vision Australia</w:t>
            </w:r>
          </w:p>
        </w:tc>
        <w:tc>
          <w:tcPr>
            <w:tcW w:w="1928" w:type="dxa"/>
          </w:tcPr>
          <w:p w14:paraId="6A52466A" w14:textId="5D721DEF" w:rsidR="003D42E2" w:rsidRPr="004D126A" w:rsidRDefault="003D42E2" w:rsidP="003D42E2">
            <w:pPr>
              <w:spacing w:before="120" w:after="120"/>
              <w:rPr>
                <w:rFonts w:ascii="Univers 45 Light" w:hAnsi="Univers 45 Light" w:cs="Calibri"/>
                <w:sz w:val="20"/>
                <w:szCs w:val="20"/>
              </w:rPr>
            </w:pPr>
            <w:r>
              <w:rPr>
                <w:rFonts w:ascii="Univers 45 Light" w:hAnsi="Univers 45 Light" w:cs="Calibri"/>
                <w:sz w:val="20"/>
                <w:szCs w:val="20"/>
              </w:rPr>
              <w:t>Support</w:t>
            </w:r>
          </w:p>
        </w:tc>
      </w:tr>
      <w:tr w:rsidR="00CE5BFF" w:rsidRPr="004D126A" w14:paraId="00CA139B" w14:textId="77777777" w:rsidTr="004D126A">
        <w:tc>
          <w:tcPr>
            <w:tcW w:w="2122" w:type="dxa"/>
          </w:tcPr>
          <w:p w14:paraId="41E2BD8D" w14:textId="26910B1B" w:rsidR="00CE5BFF" w:rsidRDefault="00CE5BFF" w:rsidP="00CE5BFF">
            <w:pPr>
              <w:spacing w:before="120" w:after="120"/>
              <w:rPr>
                <w:rFonts w:ascii="Univers 45 Light" w:hAnsi="Univers 45 Light"/>
                <w:b/>
                <w:sz w:val="20"/>
                <w:szCs w:val="20"/>
              </w:rPr>
            </w:pPr>
            <w:bookmarkStart w:id="44" w:name="_Hlk1049024"/>
            <w:r>
              <w:rPr>
                <w:rFonts w:ascii="Univers 45 Light" w:hAnsi="Univers 45 Light"/>
                <w:b/>
                <w:sz w:val="20"/>
                <w:szCs w:val="20"/>
              </w:rPr>
              <w:t>Low vision services</w:t>
            </w:r>
          </w:p>
        </w:tc>
        <w:tc>
          <w:tcPr>
            <w:tcW w:w="7968" w:type="dxa"/>
          </w:tcPr>
          <w:p w14:paraId="328EB140" w14:textId="1056E071" w:rsidR="00CE5BFF" w:rsidRDefault="00CE5BFF" w:rsidP="00CE5BFF">
            <w:pPr>
              <w:spacing w:before="120" w:after="120"/>
              <w:jc w:val="both"/>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w:t>
            </w:r>
            <w:r w:rsidR="00371F41">
              <w:rPr>
                <w:rFonts w:ascii="Univers 45 Light" w:eastAsia="Times New Roman" w:hAnsi="Univers 45 Light" w:cs="Calibri"/>
                <w:sz w:val="20"/>
                <w:szCs w:val="20"/>
                <w:lang w:eastAsia="en-AU"/>
              </w:rPr>
              <w:t>Victoria</w:t>
            </w:r>
            <w:r>
              <w:rPr>
                <w:rFonts w:ascii="Univers 45 Light" w:eastAsia="Times New Roman" w:hAnsi="Univers 45 Light" w:cs="Calibri"/>
                <w:sz w:val="20"/>
                <w:szCs w:val="20"/>
                <w:lang w:eastAsia="en-AU"/>
              </w:rPr>
              <w:t xml:space="preserve">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1930" w:type="dxa"/>
          </w:tcPr>
          <w:p w14:paraId="2732B4BA" w14:textId="70864B16" w:rsidR="00CE5BFF" w:rsidRDefault="00CE5BFF" w:rsidP="00CE5BFF">
            <w:pPr>
              <w:spacing w:before="120" w:after="120"/>
              <w:rPr>
                <w:rFonts w:ascii="Univers 45 Light" w:hAnsi="Univers 45 Light"/>
                <w:b/>
                <w:sz w:val="20"/>
                <w:szCs w:val="20"/>
              </w:rPr>
            </w:pPr>
            <w:r>
              <w:rPr>
                <w:rFonts w:ascii="Univers 45 Light" w:hAnsi="Univers 45 Light"/>
                <w:b/>
                <w:sz w:val="20"/>
                <w:szCs w:val="20"/>
              </w:rPr>
              <w:t>Guide Dogs Victoria</w:t>
            </w:r>
          </w:p>
        </w:tc>
        <w:tc>
          <w:tcPr>
            <w:tcW w:w="1928" w:type="dxa"/>
          </w:tcPr>
          <w:p w14:paraId="71F94FB5" w14:textId="77777777" w:rsidR="00CE5BFF" w:rsidRDefault="00CE5BFF" w:rsidP="00CE5BFF">
            <w:pPr>
              <w:spacing w:before="120" w:after="120"/>
              <w:rPr>
                <w:rFonts w:ascii="Univers 45 Light" w:hAnsi="Univers 45 Light" w:cs="Calibri"/>
                <w:sz w:val="20"/>
                <w:szCs w:val="20"/>
              </w:rPr>
            </w:pPr>
            <w:r>
              <w:rPr>
                <w:rFonts w:ascii="Univers 45 Light" w:hAnsi="Univers 45 Light" w:cs="Calibri"/>
                <w:sz w:val="20"/>
                <w:szCs w:val="20"/>
              </w:rPr>
              <w:t>Support</w:t>
            </w:r>
          </w:p>
          <w:p w14:paraId="5F4BFA31" w14:textId="55CB43EA" w:rsidR="007C78D8" w:rsidRDefault="007C78D8" w:rsidP="00CE5BFF">
            <w:pPr>
              <w:spacing w:before="120" w:after="120"/>
              <w:rPr>
                <w:rFonts w:ascii="Univers 45 Light" w:hAnsi="Univers 45 Light" w:cs="Calibri"/>
                <w:sz w:val="20"/>
                <w:szCs w:val="20"/>
              </w:rPr>
            </w:pPr>
          </w:p>
        </w:tc>
      </w:tr>
    </w:tbl>
    <w:p w14:paraId="21B0C431" w14:textId="77777777" w:rsidR="00C00975" w:rsidRDefault="00C00975">
      <w:pPr>
        <w:rPr>
          <w:rFonts w:ascii="Univers 45 Light" w:eastAsiaTheme="majorEastAsia" w:hAnsi="Univers 45 Light" w:cstheme="majorBidi"/>
          <w:color w:val="2E74B5" w:themeColor="accent1" w:themeShade="BF"/>
          <w:sz w:val="32"/>
          <w:szCs w:val="26"/>
        </w:rPr>
      </w:pPr>
      <w:bookmarkStart w:id="45" w:name="_Toc530052294"/>
      <w:bookmarkEnd w:id="44"/>
      <w:r>
        <w:br w:type="page"/>
      </w:r>
    </w:p>
    <w:p w14:paraId="3E6B86A8" w14:textId="4163834C" w:rsidR="00222A67" w:rsidRPr="00222A67" w:rsidRDefault="00833604" w:rsidP="001C6632">
      <w:pPr>
        <w:pStyle w:val="H2UniLight"/>
        <w:numPr>
          <w:ilvl w:val="1"/>
          <w:numId w:val="20"/>
        </w:numPr>
      </w:pPr>
      <w:bookmarkStart w:id="46" w:name="_Hlk5973309"/>
      <w:r w:rsidRPr="00222A67">
        <w:lastRenderedPageBreak/>
        <w:t>Queensland</w:t>
      </w:r>
      <w:bookmarkEnd w:id="45"/>
    </w:p>
    <w:bookmarkEnd w:id="46"/>
    <w:p w14:paraId="7D6A15AB" w14:textId="0BF89522" w:rsidR="00833604" w:rsidRPr="004D126A" w:rsidRDefault="00833604" w:rsidP="004D126A">
      <w:pPr>
        <w:spacing w:before="120" w:after="120"/>
        <w:jc w:val="both"/>
        <w:rPr>
          <w:rFonts w:ascii="Univers 45 Light" w:hAnsi="Univers 45 Light"/>
          <w:sz w:val="20"/>
          <w:szCs w:val="20"/>
        </w:rPr>
      </w:pPr>
      <w:r w:rsidRPr="004D126A">
        <w:rPr>
          <w:rFonts w:ascii="Univers 45 Light" w:hAnsi="Univers 45 Light"/>
          <w:sz w:val="20"/>
          <w:szCs w:val="20"/>
        </w:rPr>
        <w:t>Queensland is the second largest state in Australia, with more than half of its population of 4.7 million living outside the greater metropolitan area of Brisbane</w:t>
      </w:r>
      <w:r w:rsidRPr="004D126A">
        <w:rPr>
          <w:rFonts w:ascii="Univers 45 Light" w:hAnsi="Univers 45 Light"/>
          <w:sz w:val="20"/>
          <w:szCs w:val="20"/>
          <w:vertAlign w:val="superscript"/>
        </w:rPr>
        <w:endnoteReference w:id="48"/>
      </w:r>
      <w:r w:rsidRPr="004D126A">
        <w:rPr>
          <w:rFonts w:ascii="Univers 45 Light" w:hAnsi="Univers 45 Light"/>
          <w:sz w:val="20"/>
          <w:szCs w:val="20"/>
        </w:rPr>
        <w:t>, making it less urbanised than other states. In 2016, 28.7 per cent (186,482) of Australia’s Aboriginal and Torres Strait Islander people lived in Queensland, with 54,158 of those living in Brisbane</w:t>
      </w:r>
      <w:r w:rsidR="00810536">
        <w:rPr>
          <w:rFonts w:ascii="Univers 45 Light" w:hAnsi="Univers 45 Light"/>
          <w:sz w:val="20"/>
          <w:szCs w:val="20"/>
        </w:rPr>
        <w:t>.</w:t>
      </w:r>
      <w:r w:rsidRPr="004D126A">
        <w:rPr>
          <w:rFonts w:ascii="Univers 45 Light" w:hAnsi="Univers 45 Light"/>
          <w:sz w:val="20"/>
          <w:szCs w:val="20"/>
          <w:vertAlign w:val="superscript"/>
        </w:rPr>
        <w:endnoteReference w:id="49"/>
      </w:r>
      <w:r w:rsidRPr="004D126A">
        <w:rPr>
          <w:rFonts w:ascii="Univers 45 Light" w:hAnsi="Univers 45 Light"/>
          <w:sz w:val="20"/>
          <w:szCs w:val="20"/>
        </w:rPr>
        <w:t xml:space="preserve">  According to Queensland Eye Institute (QEI), one in two Queenslanders have vision issues.</w:t>
      </w:r>
      <w:r w:rsidRPr="004D126A">
        <w:rPr>
          <w:rFonts w:ascii="Univers 45 Light" w:hAnsi="Univers 45 Light"/>
          <w:sz w:val="20"/>
          <w:szCs w:val="20"/>
          <w:vertAlign w:val="superscript"/>
        </w:rPr>
        <w:endnoteReference w:id="50"/>
      </w:r>
      <w:r w:rsidRPr="004D126A">
        <w:rPr>
          <w:rFonts w:ascii="Univers 45 Light" w:hAnsi="Univers 45 Light"/>
          <w:sz w:val="20"/>
          <w:szCs w:val="20"/>
        </w:rPr>
        <w:t xml:space="preserve"> </w:t>
      </w:r>
    </w:p>
    <w:p w14:paraId="69CE418C" w14:textId="77777777" w:rsidR="00833604" w:rsidRPr="004D126A" w:rsidRDefault="00833604" w:rsidP="009354E3">
      <w:pPr>
        <w:spacing w:before="120" w:after="240"/>
        <w:jc w:val="both"/>
        <w:rPr>
          <w:rFonts w:ascii="Univers 45 Light" w:hAnsi="Univers 45 Light"/>
          <w:sz w:val="20"/>
        </w:rPr>
      </w:pPr>
      <w:r w:rsidRPr="004D126A">
        <w:rPr>
          <w:rFonts w:ascii="Univers 45 Light" w:hAnsi="Univers 45 Light"/>
          <w:sz w:val="20"/>
        </w:rPr>
        <w:t>In 2016, the State placed below the national average in ophthalmologist representation, having 3.2 clinicians per 100,000 of population, which corresponds to 15 per cent of Australia’s ophthalmologists.</w:t>
      </w:r>
      <w:r w:rsidRPr="004D126A">
        <w:rPr>
          <w:rFonts w:ascii="Univers 45 Light" w:hAnsi="Univers 45 Light"/>
          <w:sz w:val="20"/>
          <w:vertAlign w:val="superscript"/>
        </w:rPr>
        <w:endnoteReference w:id="51"/>
      </w:r>
      <w:r w:rsidRPr="004D126A">
        <w:rPr>
          <w:rFonts w:ascii="Univers 45 Light" w:hAnsi="Univers 45 Light"/>
          <w:sz w:val="20"/>
        </w:rPr>
        <w:t xml:space="preserve"> Eye health services are decentralised and are provided by individual hospitals. </w:t>
      </w:r>
    </w:p>
    <w:p w14:paraId="28B57E96" w14:textId="77777777" w:rsidR="00833604" w:rsidRPr="00F221D6" w:rsidRDefault="00833604" w:rsidP="00AE61FA">
      <w:pPr>
        <w:pStyle w:val="H3unilightv2"/>
      </w:pPr>
      <w:bookmarkStart w:id="47" w:name="_Toc525205530"/>
      <w:bookmarkStart w:id="48" w:name="_Toc530052295"/>
      <w:r w:rsidRPr="00F221D6">
        <w:t>Macular disease-specific programs and initiatives in Queensland</w:t>
      </w:r>
      <w:bookmarkEnd w:id="47"/>
      <w:bookmarkEnd w:id="48"/>
    </w:p>
    <w:tbl>
      <w:tblPr>
        <w:tblStyle w:val="TableGrid"/>
        <w:tblW w:w="0" w:type="auto"/>
        <w:tblLook w:val="04A0" w:firstRow="1" w:lastRow="0" w:firstColumn="1" w:lastColumn="0" w:noHBand="0" w:noVBand="1"/>
        <w:tblCaption w:val="Macular disease-specific programs and initiatives in Queensland"/>
        <w:tblDescription w:val="4 columns by 2 rows"/>
      </w:tblPr>
      <w:tblGrid>
        <w:gridCol w:w="2489"/>
        <w:gridCol w:w="6527"/>
        <w:gridCol w:w="1933"/>
        <w:gridCol w:w="2938"/>
      </w:tblGrid>
      <w:tr w:rsidR="00A255FA" w:rsidRPr="004D126A" w14:paraId="41E1D5A5" w14:textId="77777777" w:rsidTr="003C5992">
        <w:trPr>
          <w:tblHeader/>
        </w:trPr>
        <w:tc>
          <w:tcPr>
            <w:tcW w:w="2489" w:type="dxa"/>
            <w:shd w:val="clear" w:color="auto" w:fill="5B9BD5" w:themeFill="accent1"/>
          </w:tcPr>
          <w:p w14:paraId="23B09EB7" w14:textId="77777777" w:rsidR="00A255FA" w:rsidRPr="00BF4DE4" w:rsidRDefault="00A255FA" w:rsidP="003C5992">
            <w:pPr>
              <w:spacing w:before="120" w:after="120" w:line="259" w:lineRule="auto"/>
              <w:rPr>
                <w:rFonts w:ascii="Univers 45 Light" w:hAnsi="Univers 45 Light"/>
                <w:sz w:val="20"/>
              </w:rPr>
            </w:pPr>
            <w:bookmarkStart w:id="49" w:name="_Toc525205531"/>
            <w:bookmarkStart w:id="50" w:name="_Toc530052296"/>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49C58788" w14:textId="77777777" w:rsidR="00A255FA" w:rsidRPr="00BF4DE4" w:rsidRDefault="00A255FA"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39ED36F6" w14:textId="77777777" w:rsidR="00A255FA" w:rsidRPr="00BF4DE4" w:rsidRDefault="00A255FA"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5C624AF1" w14:textId="77777777" w:rsidR="00A255FA" w:rsidRPr="00BF4DE4" w:rsidRDefault="00A255FA"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A255FA" w:rsidRPr="004D126A" w14:paraId="17D6EABD" w14:textId="77777777" w:rsidTr="003C5992">
        <w:tc>
          <w:tcPr>
            <w:tcW w:w="2489" w:type="dxa"/>
          </w:tcPr>
          <w:p w14:paraId="0FCDE978" w14:textId="77777777" w:rsidR="00A255FA" w:rsidRPr="004D126A" w:rsidRDefault="00A255FA"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698261DB" w14:textId="77777777" w:rsidR="00A255FA" w:rsidRPr="00964914" w:rsidRDefault="00A255FA"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49F0F06A" w14:textId="77777777" w:rsidR="00A255FA" w:rsidRPr="00964914" w:rsidRDefault="00A255FA"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3B43F4E4" w14:textId="77777777" w:rsidR="00A255FA" w:rsidRDefault="00A255FA"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39169543" w14:textId="77777777" w:rsidR="00A255FA" w:rsidRPr="00964914" w:rsidRDefault="00A255FA"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3268FB4A" w14:textId="77777777" w:rsidR="00A255FA" w:rsidRPr="004D126A" w:rsidRDefault="00A255FA"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007D1875" w14:textId="77777777" w:rsidR="00A255FA" w:rsidRPr="004D126A" w:rsidRDefault="00A255FA"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5A1FFA6C" w14:textId="77777777" w:rsidR="00A255FA" w:rsidRPr="004D126A" w:rsidRDefault="00A255FA"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2C181E9D" w14:textId="73B240C7" w:rsidR="00833604" w:rsidRPr="00576F96" w:rsidRDefault="00833604" w:rsidP="00321B6C">
      <w:pPr>
        <w:pStyle w:val="H3unilightv2"/>
      </w:pPr>
      <w:r w:rsidRPr="00576F96">
        <w:t>Broader eye health and support programs and initiatives relevant for people with macular disease</w:t>
      </w:r>
      <w:bookmarkEnd w:id="49"/>
      <w:bookmarkEnd w:id="50"/>
    </w:p>
    <w:p w14:paraId="0E32E1C9" w14:textId="5B7E3F39" w:rsidR="00C00975"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772AA6">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State-wide initiatives that address eye health across Queensland include:</w:t>
      </w:r>
    </w:p>
    <w:p w14:paraId="38F0DE7F" w14:textId="77BFCC5C" w:rsidR="00C00975" w:rsidRPr="00C00975" w:rsidRDefault="00C00975">
      <w:pPr>
        <w:rPr>
          <w:rFonts w:ascii="Univers 45 Light" w:hAnsi="Univers 45 Light"/>
          <w:sz w:val="20"/>
        </w:rPr>
      </w:pPr>
      <w:r>
        <w:rPr>
          <w:rFonts w:ascii="Univers 45 Light" w:hAnsi="Univers 45 Light"/>
          <w:sz w:val="20"/>
        </w:rPr>
        <w:br w:type="page"/>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by 6 rows"/>
      </w:tblPr>
      <w:tblGrid>
        <w:gridCol w:w="2122"/>
        <w:gridCol w:w="7654"/>
        <w:gridCol w:w="2268"/>
        <w:gridCol w:w="1701"/>
      </w:tblGrid>
      <w:tr w:rsidR="00C00975" w:rsidRPr="004D126A" w14:paraId="65D782D9" w14:textId="77777777" w:rsidTr="00C00975">
        <w:tc>
          <w:tcPr>
            <w:tcW w:w="2122" w:type="dxa"/>
            <w:shd w:val="clear" w:color="auto" w:fill="5B9BD5" w:themeFill="accent1"/>
          </w:tcPr>
          <w:p w14:paraId="2C349FA1" w14:textId="6A8AD10B" w:rsidR="00C00975" w:rsidRPr="00BF4DE4" w:rsidRDefault="00C00975" w:rsidP="004D126A">
            <w:pPr>
              <w:spacing w:before="120" w:after="120" w:line="259" w:lineRule="auto"/>
              <w:rPr>
                <w:rFonts w:ascii="Univers 45 Light" w:hAnsi="Univers 45 Light"/>
                <w:b/>
                <w:sz w:val="20"/>
              </w:rPr>
            </w:pPr>
            <w:r w:rsidRPr="00BF4DE4">
              <w:rPr>
                <w:rFonts w:ascii="Univers 45 Light" w:hAnsi="Univers 45 Light"/>
                <w:sz w:val="20"/>
              </w:rPr>
              <w:lastRenderedPageBreak/>
              <w:t xml:space="preserve"> </w:t>
            </w:r>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7654" w:type="dxa"/>
            <w:shd w:val="clear" w:color="auto" w:fill="5B9BD5" w:themeFill="accent1"/>
          </w:tcPr>
          <w:p w14:paraId="79DCAD4A" w14:textId="4312F622" w:rsidR="00C00975" w:rsidRPr="00BF4DE4" w:rsidRDefault="00C00975" w:rsidP="004D126A">
            <w:pPr>
              <w:spacing w:before="120" w:after="120" w:line="259" w:lineRule="auto"/>
              <w:jc w:val="both"/>
              <w:rPr>
                <w:rFonts w:ascii="Univers 45 Light" w:hAnsi="Univers 45 Light"/>
                <w:b/>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2268" w:type="dxa"/>
            <w:shd w:val="clear" w:color="auto" w:fill="5B9BD5" w:themeFill="accent1"/>
          </w:tcPr>
          <w:p w14:paraId="21F0ECDE" w14:textId="77777777" w:rsidR="00C00975" w:rsidRPr="00BF4DE4" w:rsidRDefault="00C00975" w:rsidP="004D126A">
            <w:pPr>
              <w:spacing w:before="120" w:after="120" w:line="259" w:lineRule="auto"/>
              <w:rPr>
                <w:rFonts w:ascii="Univers 45 Light" w:hAnsi="Univers 45 Light"/>
                <w:b/>
                <w:sz w:val="20"/>
              </w:rPr>
            </w:pPr>
            <w:r w:rsidRPr="00BF4DE4">
              <w:rPr>
                <w:rFonts w:ascii="Univers 45 Light" w:hAnsi="Univers 45 Light"/>
                <w:b/>
                <w:sz w:val="20"/>
              </w:rPr>
              <w:t xml:space="preserve">Organisation </w:t>
            </w:r>
          </w:p>
        </w:tc>
        <w:tc>
          <w:tcPr>
            <w:tcW w:w="1701" w:type="dxa"/>
            <w:shd w:val="clear" w:color="auto" w:fill="5B9BD5" w:themeFill="accent1"/>
          </w:tcPr>
          <w:p w14:paraId="32BBB33A" w14:textId="77777777" w:rsidR="00C00975" w:rsidRPr="00BF4DE4" w:rsidRDefault="00C00975"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C00975" w:rsidRPr="004D126A" w14:paraId="1B2FB8F5" w14:textId="77777777" w:rsidTr="00C00975">
        <w:trPr>
          <w:trHeight w:val="2117"/>
        </w:trPr>
        <w:tc>
          <w:tcPr>
            <w:tcW w:w="2122" w:type="dxa"/>
          </w:tcPr>
          <w:p w14:paraId="17C3A350" w14:textId="77777777" w:rsidR="00C00975" w:rsidRPr="004D126A" w:rsidRDefault="00C00975" w:rsidP="0098093F">
            <w:pPr>
              <w:spacing w:before="120" w:after="120" w:line="259" w:lineRule="auto"/>
              <w:rPr>
                <w:rFonts w:ascii="Univers 45 Light" w:hAnsi="Univers 45 Light" w:cs="Calibri"/>
                <w:sz w:val="20"/>
              </w:rPr>
            </w:pPr>
            <w:r w:rsidRPr="004D126A">
              <w:rPr>
                <w:rFonts w:ascii="Univers 45 Light" w:hAnsi="Univers 45 Light"/>
                <w:b/>
                <w:sz w:val="20"/>
              </w:rPr>
              <w:t>Indigenous Diabetes Eyes and Screening (IDEAS) Van</w:t>
            </w:r>
          </w:p>
        </w:tc>
        <w:tc>
          <w:tcPr>
            <w:tcW w:w="7654" w:type="dxa"/>
          </w:tcPr>
          <w:p w14:paraId="475CFDCB" w14:textId="4B3A79AD" w:rsidR="00C00975" w:rsidRPr="004D126A" w:rsidRDefault="00C00975" w:rsidP="00D77EDC">
            <w:pPr>
              <w:spacing w:before="120" w:after="120" w:line="259" w:lineRule="auto"/>
              <w:rPr>
                <w:rFonts w:ascii="Univers 45 Light" w:hAnsi="Univers 45 Light" w:cs="Calibri"/>
                <w:sz w:val="20"/>
              </w:rPr>
            </w:pPr>
            <w:r w:rsidRPr="004D126A">
              <w:rPr>
                <w:rFonts w:ascii="Univers 45 Light" w:hAnsi="Univers 45 Light"/>
                <w:sz w:val="20"/>
              </w:rPr>
              <w:t xml:space="preserve">The Indigenous Diabetes, Eyes and Screening (IDEAS) </w:t>
            </w:r>
            <w:r>
              <w:rPr>
                <w:rFonts w:ascii="Univers 45 Light" w:hAnsi="Univers 45 Light"/>
                <w:sz w:val="20"/>
              </w:rPr>
              <w:t>V</w:t>
            </w:r>
            <w:r w:rsidRPr="004D126A">
              <w:rPr>
                <w:rFonts w:ascii="Univers 45 Light" w:hAnsi="Univers 45 Light"/>
                <w:sz w:val="20"/>
              </w:rPr>
              <w:t>an, a custom made fully-equipped ophthalmology and optometry imaging specialist treatment centre, began providing its services in 2014, traveling through rural and remote Queensland and offering a “clinic on wheels</w:t>
            </w:r>
            <w:r>
              <w:rPr>
                <w:rFonts w:ascii="Univers 45 Light" w:hAnsi="Univers 45 Light"/>
                <w:sz w:val="20"/>
              </w:rPr>
              <w:t>”.</w:t>
            </w:r>
            <w:r w:rsidRPr="004D126A">
              <w:rPr>
                <w:rFonts w:ascii="Univers 45 Light" w:hAnsi="Univers 45 Light"/>
                <w:sz w:val="20"/>
                <w:vertAlign w:val="superscript"/>
              </w:rPr>
              <w:endnoteReference w:id="52"/>
            </w:r>
            <w:r w:rsidRPr="004D126A">
              <w:rPr>
                <w:rFonts w:ascii="Univers 45 Light" w:hAnsi="Univers 45 Light"/>
                <w:sz w:val="20"/>
              </w:rPr>
              <w:t xml:space="preserve"> This initiative was deemed an innovative “Close the Gap” project</w:t>
            </w:r>
            <w:r>
              <w:rPr>
                <w:rFonts w:ascii="Univers 45 Light" w:hAnsi="Univers 45 Light"/>
                <w:sz w:val="20"/>
              </w:rPr>
              <w:t xml:space="preserve">. The Van received Australian Government funding in 2018-19 </w:t>
            </w:r>
            <w:r w:rsidRPr="004D126A">
              <w:rPr>
                <w:rFonts w:ascii="Univers 45 Light" w:hAnsi="Univers 45 Light"/>
                <w:sz w:val="20"/>
              </w:rPr>
              <w:t>and is currently providing access to specialist eye health services and treatment to indigenous clients</w:t>
            </w:r>
            <w:r>
              <w:rPr>
                <w:rFonts w:ascii="Univers 45 Light" w:hAnsi="Univers 45 Light"/>
                <w:sz w:val="20"/>
              </w:rPr>
              <w:t xml:space="preserve"> to address service delivery gaps</w:t>
            </w:r>
            <w:r w:rsidRPr="004D126A">
              <w:rPr>
                <w:rFonts w:ascii="Univers 45 Light" w:hAnsi="Univers 45 Light"/>
                <w:sz w:val="20"/>
              </w:rPr>
              <w:t xml:space="preserve"> in regional, rural and remote areas of the State</w:t>
            </w:r>
            <w:r>
              <w:rPr>
                <w:rFonts w:ascii="Univers 45 Light" w:hAnsi="Univers 45 Light"/>
                <w:sz w:val="20"/>
              </w:rPr>
              <w:t>.</w:t>
            </w:r>
            <w:r w:rsidRPr="004D126A">
              <w:rPr>
                <w:rFonts w:ascii="Univers 45 Light" w:hAnsi="Univers 45 Light"/>
                <w:sz w:val="20"/>
                <w:vertAlign w:val="superscript"/>
              </w:rPr>
              <w:endnoteReference w:id="53"/>
            </w:r>
          </w:p>
        </w:tc>
        <w:tc>
          <w:tcPr>
            <w:tcW w:w="2268" w:type="dxa"/>
          </w:tcPr>
          <w:p w14:paraId="55812465" w14:textId="77777777" w:rsidR="00C00975" w:rsidRPr="004D126A" w:rsidRDefault="00C00975" w:rsidP="0098093F">
            <w:pPr>
              <w:spacing w:before="120" w:after="120" w:line="259" w:lineRule="auto"/>
              <w:rPr>
                <w:rFonts w:ascii="Univers 45 Light" w:hAnsi="Univers 45 Light" w:cs="Calibri"/>
                <w:b/>
                <w:sz w:val="20"/>
              </w:rPr>
            </w:pPr>
            <w:r w:rsidRPr="004D126A">
              <w:rPr>
                <w:rFonts w:ascii="Univers 45 Light" w:hAnsi="Univers 45 Light" w:cs="Calibri"/>
                <w:b/>
                <w:sz w:val="20"/>
              </w:rPr>
              <w:t>Diamond Jubilee Partnerships Ltd.</w:t>
            </w:r>
          </w:p>
        </w:tc>
        <w:tc>
          <w:tcPr>
            <w:tcW w:w="1701" w:type="dxa"/>
          </w:tcPr>
          <w:p w14:paraId="565E13C0" w14:textId="77777777" w:rsidR="00C00975" w:rsidRPr="004D126A" w:rsidRDefault="00C00975" w:rsidP="0098093F">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72289D84" w14:textId="77777777" w:rsidR="00C00975" w:rsidRPr="004D126A" w:rsidRDefault="00C00975" w:rsidP="0098093F">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C00975" w:rsidRPr="004D126A" w14:paraId="6C088343" w14:textId="77777777" w:rsidTr="00C00975">
        <w:tc>
          <w:tcPr>
            <w:tcW w:w="2122" w:type="dxa"/>
          </w:tcPr>
          <w:p w14:paraId="10D746FB" w14:textId="77777777" w:rsidR="00C00975" w:rsidRPr="004D126A" w:rsidRDefault="00C00975" w:rsidP="0098093F">
            <w:pPr>
              <w:spacing w:before="120" w:after="120" w:line="259" w:lineRule="auto"/>
              <w:rPr>
                <w:rFonts w:ascii="Univers 45 Light" w:hAnsi="Univers 45 Light" w:cs="Calibri"/>
                <w:b/>
                <w:sz w:val="20"/>
              </w:rPr>
            </w:pPr>
            <w:r w:rsidRPr="004D126A">
              <w:rPr>
                <w:rFonts w:ascii="Univers 45 Light" w:hAnsi="Univers 45 Light"/>
                <w:b/>
                <w:sz w:val="20"/>
              </w:rPr>
              <w:t xml:space="preserve">Surgery Connect </w:t>
            </w:r>
          </w:p>
          <w:p w14:paraId="2DCAB299" w14:textId="77777777" w:rsidR="00C00975" w:rsidRPr="004D126A" w:rsidRDefault="00C00975" w:rsidP="0098093F">
            <w:pPr>
              <w:spacing w:before="120" w:after="120" w:line="259" w:lineRule="auto"/>
              <w:rPr>
                <w:rFonts w:ascii="Univers 45 Light" w:hAnsi="Univers 45 Light" w:cs="Calibri"/>
                <w:sz w:val="20"/>
              </w:rPr>
            </w:pPr>
          </w:p>
        </w:tc>
        <w:tc>
          <w:tcPr>
            <w:tcW w:w="7654" w:type="dxa"/>
          </w:tcPr>
          <w:p w14:paraId="54325FE3" w14:textId="3B5B1212" w:rsidR="00C00975" w:rsidRPr="004D126A" w:rsidRDefault="00C00975" w:rsidP="00363F38">
            <w:pPr>
              <w:spacing w:before="120" w:after="120" w:line="259" w:lineRule="auto"/>
              <w:rPr>
                <w:rFonts w:ascii="Univers 45 Light" w:hAnsi="Univers 45 Light" w:cs="Calibri"/>
                <w:sz w:val="20"/>
              </w:rPr>
            </w:pPr>
            <w:r w:rsidRPr="004D126A">
              <w:rPr>
                <w:rFonts w:ascii="Univers 45 Light" w:hAnsi="Univers 45 Light" w:cs="Calibri"/>
                <w:sz w:val="20"/>
              </w:rPr>
              <w:t>Surgery Connect is a Queensland Health initiative aim</w:t>
            </w:r>
            <w:r>
              <w:rPr>
                <w:rFonts w:ascii="Univers 45 Light" w:hAnsi="Univers 45 Light" w:cs="Calibri"/>
                <w:sz w:val="20"/>
              </w:rPr>
              <w:t>ed</w:t>
            </w:r>
            <w:r w:rsidRPr="004D126A">
              <w:rPr>
                <w:rFonts w:ascii="Univers 45 Light" w:hAnsi="Univers 45 Light" w:cs="Calibri"/>
                <w:sz w:val="20"/>
              </w:rPr>
              <w:t xml:space="preserve"> at easing elective surgery waiting lists in public hospitals by treating selected patients in the private sector. The selection process is determined based on the amount of time each patient has waited for elective surgery – those who have waited longer than the recommended </w:t>
            </w:r>
            <w:r>
              <w:rPr>
                <w:rFonts w:ascii="Univers 45 Light" w:hAnsi="Univers 45 Light" w:cs="Calibri"/>
                <w:sz w:val="20"/>
              </w:rPr>
              <w:t xml:space="preserve">waiting time </w:t>
            </w:r>
            <w:r w:rsidRPr="004D126A">
              <w:rPr>
                <w:rFonts w:ascii="Univers 45 Light" w:hAnsi="Univers 45 Light" w:cs="Calibri"/>
                <w:sz w:val="20"/>
              </w:rPr>
              <w:t>for their category and are on the waiting list may be offered the opportunity to be treated through the initiative.</w:t>
            </w:r>
          </w:p>
        </w:tc>
        <w:tc>
          <w:tcPr>
            <w:tcW w:w="2268" w:type="dxa"/>
          </w:tcPr>
          <w:p w14:paraId="2B956C2C" w14:textId="77777777" w:rsidR="00C00975" w:rsidRPr="004D126A" w:rsidRDefault="00C00975" w:rsidP="0098093F">
            <w:pPr>
              <w:spacing w:before="120" w:after="120" w:line="259" w:lineRule="auto"/>
              <w:rPr>
                <w:rFonts w:ascii="Univers 45 Light" w:hAnsi="Univers 45 Light" w:cs="Calibri"/>
                <w:b/>
                <w:sz w:val="20"/>
              </w:rPr>
            </w:pPr>
            <w:r w:rsidRPr="004D126A">
              <w:rPr>
                <w:rFonts w:ascii="Univers 45 Light" w:hAnsi="Univers 45 Light" w:cs="Calibri"/>
                <w:b/>
                <w:sz w:val="20"/>
              </w:rPr>
              <w:t>Queensland Health</w:t>
            </w:r>
          </w:p>
        </w:tc>
        <w:tc>
          <w:tcPr>
            <w:tcW w:w="1701" w:type="dxa"/>
          </w:tcPr>
          <w:p w14:paraId="1E638C42" w14:textId="77777777" w:rsidR="00C00975" w:rsidRPr="004D126A" w:rsidRDefault="00C00975" w:rsidP="0098093F">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C00975" w:rsidRPr="004D126A" w14:paraId="3FBF67E0" w14:textId="77777777" w:rsidTr="00C00975">
        <w:trPr>
          <w:trHeight w:val="1814"/>
        </w:trPr>
        <w:tc>
          <w:tcPr>
            <w:tcW w:w="2122" w:type="dxa"/>
          </w:tcPr>
          <w:p w14:paraId="1DA07F87" w14:textId="24BCBDAB" w:rsidR="00C00975" w:rsidRPr="004D126A" w:rsidRDefault="00C00975" w:rsidP="004D126A">
            <w:pPr>
              <w:spacing w:before="120" w:after="120" w:line="259" w:lineRule="auto"/>
              <w:rPr>
                <w:rFonts w:ascii="Univers 45 Light" w:hAnsi="Univers 45 Light"/>
                <w:b/>
                <w:sz w:val="20"/>
              </w:rPr>
            </w:pPr>
            <w:r w:rsidRPr="004D126A">
              <w:rPr>
                <w:rFonts w:ascii="Univers 45 Light" w:hAnsi="Univers 45 Light"/>
                <w:b/>
                <w:sz w:val="20"/>
              </w:rPr>
              <w:t xml:space="preserve">Spectacle </w:t>
            </w:r>
            <w:r>
              <w:rPr>
                <w:rFonts w:ascii="Univers 45 Light" w:hAnsi="Univers 45 Light"/>
                <w:b/>
                <w:sz w:val="20"/>
              </w:rPr>
              <w:t>S</w:t>
            </w:r>
            <w:r w:rsidRPr="004D126A">
              <w:rPr>
                <w:rFonts w:ascii="Univers 45 Light" w:hAnsi="Univers 45 Light"/>
                <w:b/>
                <w:sz w:val="20"/>
              </w:rPr>
              <w:t xml:space="preserve">upply </w:t>
            </w:r>
            <w:r>
              <w:rPr>
                <w:rFonts w:ascii="Univers 45 Light" w:hAnsi="Univers 45 Light"/>
                <w:b/>
                <w:sz w:val="20"/>
              </w:rPr>
              <w:t>S</w:t>
            </w:r>
            <w:r w:rsidRPr="004D126A">
              <w:rPr>
                <w:rFonts w:ascii="Univers 45 Light" w:hAnsi="Univers 45 Light"/>
                <w:b/>
                <w:sz w:val="20"/>
              </w:rPr>
              <w:t>cheme</w:t>
            </w:r>
            <w:r>
              <w:rPr>
                <w:rFonts w:ascii="Univers 45 Light" w:hAnsi="Univers 45 Light"/>
                <w:b/>
                <w:sz w:val="20"/>
              </w:rPr>
              <w:t xml:space="preserve"> (SSS)</w:t>
            </w:r>
          </w:p>
          <w:p w14:paraId="31491DF5" w14:textId="77777777" w:rsidR="00C00975" w:rsidRPr="004D126A" w:rsidRDefault="00C00975" w:rsidP="004D126A">
            <w:pPr>
              <w:spacing w:before="120" w:after="120" w:line="259" w:lineRule="auto"/>
              <w:rPr>
                <w:rFonts w:ascii="Univers 45 Light" w:hAnsi="Univers 45 Light" w:cs="Calibri"/>
                <w:sz w:val="20"/>
              </w:rPr>
            </w:pPr>
          </w:p>
        </w:tc>
        <w:tc>
          <w:tcPr>
            <w:tcW w:w="7654" w:type="dxa"/>
          </w:tcPr>
          <w:p w14:paraId="5D0F1785" w14:textId="00661AAB" w:rsidR="00C00975" w:rsidRPr="004D126A" w:rsidRDefault="00C00975" w:rsidP="00363F38">
            <w:pPr>
              <w:spacing w:before="120" w:after="120" w:line="259" w:lineRule="auto"/>
              <w:rPr>
                <w:rFonts w:ascii="Univers 45 Light" w:hAnsi="Univers 45 Light"/>
                <w:sz w:val="20"/>
              </w:rPr>
            </w:pPr>
            <w:r w:rsidRPr="004D126A">
              <w:rPr>
                <w:rFonts w:ascii="Univers 45 Light" w:hAnsi="Univers 45 Light"/>
                <w:sz w:val="20"/>
              </w:rPr>
              <w:t>The Queensland Government’s Spectacle Supply Scheme (SSS) provides a free pair of basic spectacles once every two years to holders of a concession card, health care card or Queensland Government Seniors Card.</w:t>
            </w:r>
          </w:p>
          <w:p w14:paraId="27062927" w14:textId="3B455CBE" w:rsidR="00C00975" w:rsidRPr="004D126A" w:rsidRDefault="00C00975" w:rsidP="00363F38">
            <w:pPr>
              <w:spacing w:before="120" w:after="120" w:line="259" w:lineRule="auto"/>
              <w:rPr>
                <w:rFonts w:ascii="Univers 45 Light" w:hAnsi="Univers 45 Light" w:cs="Calibri"/>
                <w:sz w:val="20"/>
              </w:rPr>
            </w:pPr>
            <w:r w:rsidRPr="004D126A">
              <w:rPr>
                <w:rFonts w:ascii="Univers 45 Light" w:hAnsi="Univers 45 Light" w:cs="Calibri"/>
                <w:sz w:val="20"/>
              </w:rPr>
              <w:t>Clients are generally responsible for all costs associated with the purchase of any extras, if they are required through personal choice rather than clinical need. Extras include tinting, photochromatic lenses, UV protection and hard coating.</w:t>
            </w:r>
          </w:p>
        </w:tc>
        <w:tc>
          <w:tcPr>
            <w:tcW w:w="2268" w:type="dxa"/>
          </w:tcPr>
          <w:p w14:paraId="32657CDC" w14:textId="77777777" w:rsidR="00C00975" w:rsidRPr="004D126A" w:rsidRDefault="00C00975" w:rsidP="004D126A">
            <w:pPr>
              <w:spacing w:before="120" w:after="120" w:line="259" w:lineRule="auto"/>
              <w:rPr>
                <w:rFonts w:ascii="Univers 45 Light" w:hAnsi="Univers 45 Light" w:cs="Calibri"/>
                <w:sz w:val="20"/>
              </w:rPr>
            </w:pPr>
            <w:r w:rsidRPr="004D126A">
              <w:rPr>
                <w:rFonts w:ascii="Univers 45 Light" w:hAnsi="Univers 45 Light" w:cs="Calibri"/>
                <w:b/>
                <w:sz w:val="20"/>
              </w:rPr>
              <w:t>Queensland Health</w:t>
            </w:r>
          </w:p>
        </w:tc>
        <w:tc>
          <w:tcPr>
            <w:tcW w:w="1701" w:type="dxa"/>
          </w:tcPr>
          <w:p w14:paraId="7A73C688" w14:textId="77777777" w:rsidR="00C00975" w:rsidRPr="004D126A" w:rsidRDefault="00C00975"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p w14:paraId="46943B9A" w14:textId="77777777" w:rsidR="00C00975" w:rsidRPr="004D126A" w:rsidRDefault="00C00975" w:rsidP="004D126A">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r w:rsidR="00C00975" w:rsidRPr="004D126A" w14:paraId="24A776D9" w14:textId="77777777" w:rsidTr="00C00975">
        <w:tc>
          <w:tcPr>
            <w:tcW w:w="2122" w:type="dxa"/>
          </w:tcPr>
          <w:p w14:paraId="38AB8D2E" w14:textId="77777777" w:rsidR="00C00975" w:rsidRPr="004D126A" w:rsidRDefault="00C00975" w:rsidP="00A57813">
            <w:pPr>
              <w:spacing w:before="120" w:after="120"/>
              <w:rPr>
                <w:rFonts w:ascii="Univers 45 Light" w:hAnsi="Univers 45 Light"/>
                <w:b/>
                <w:sz w:val="20"/>
                <w:szCs w:val="20"/>
              </w:rPr>
            </w:pPr>
            <w:r>
              <w:rPr>
                <w:rFonts w:ascii="Univers 45 Light" w:hAnsi="Univers 45 Light"/>
                <w:b/>
                <w:sz w:val="20"/>
                <w:szCs w:val="20"/>
              </w:rPr>
              <w:t>Low vision services</w:t>
            </w:r>
          </w:p>
        </w:tc>
        <w:tc>
          <w:tcPr>
            <w:tcW w:w="7654" w:type="dxa"/>
          </w:tcPr>
          <w:p w14:paraId="2853DEFA" w14:textId="3FE3AE93" w:rsidR="00C00975" w:rsidRPr="004D126A" w:rsidRDefault="00C00975"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Vision Australia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low vision assessment, low vision aids and technologies, personalised solutions tailored to the needs of children, aged care services, access to audio library, employment assistance, braille training and other support services. </w:t>
            </w:r>
          </w:p>
        </w:tc>
        <w:tc>
          <w:tcPr>
            <w:tcW w:w="2268" w:type="dxa"/>
          </w:tcPr>
          <w:p w14:paraId="349DD850" w14:textId="77777777" w:rsidR="00C00975" w:rsidRPr="004D126A" w:rsidRDefault="00C00975" w:rsidP="00A57813">
            <w:pPr>
              <w:spacing w:before="120" w:after="120"/>
              <w:rPr>
                <w:rFonts w:ascii="Univers 45 Light" w:hAnsi="Univers 45 Light"/>
                <w:b/>
                <w:sz w:val="20"/>
                <w:szCs w:val="20"/>
              </w:rPr>
            </w:pPr>
            <w:r>
              <w:rPr>
                <w:rFonts w:ascii="Univers 45 Light" w:hAnsi="Univers 45 Light"/>
                <w:b/>
                <w:sz w:val="20"/>
                <w:szCs w:val="20"/>
              </w:rPr>
              <w:t>Vision Australia</w:t>
            </w:r>
          </w:p>
        </w:tc>
        <w:tc>
          <w:tcPr>
            <w:tcW w:w="1701" w:type="dxa"/>
          </w:tcPr>
          <w:p w14:paraId="26805772" w14:textId="77777777" w:rsidR="00C00975" w:rsidRPr="004D126A" w:rsidRDefault="00C00975"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r w:rsidR="00C00975" w:rsidRPr="004D126A" w14:paraId="1A97665E" w14:textId="77777777" w:rsidTr="00C00975">
        <w:tc>
          <w:tcPr>
            <w:tcW w:w="2122" w:type="dxa"/>
          </w:tcPr>
          <w:p w14:paraId="3327E9D7" w14:textId="3437E880" w:rsidR="00C00975" w:rsidRDefault="00C00975" w:rsidP="00F22401">
            <w:pPr>
              <w:spacing w:before="120" w:after="120"/>
              <w:rPr>
                <w:rFonts w:ascii="Univers 45 Light" w:hAnsi="Univers 45 Light"/>
                <w:b/>
                <w:sz w:val="20"/>
                <w:szCs w:val="20"/>
              </w:rPr>
            </w:pPr>
            <w:bookmarkStart w:id="51" w:name="_Hlk1049895"/>
            <w:r>
              <w:rPr>
                <w:rFonts w:ascii="Univers 45 Light" w:hAnsi="Univers 45 Light"/>
                <w:b/>
                <w:sz w:val="20"/>
                <w:szCs w:val="20"/>
              </w:rPr>
              <w:t>Low vision services</w:t>
            </w:r>
          </w:p>
        </w:tc>
        <w:tc>
          <w:tcPr>
            <w:tcW w:w="7654" w:type="dxa"/>
          </w:tcPr>
          <w:p w14:paraId="1D42A244" w14:textId="37309965" w:rsidR="00C00975" w:rsidRDefault="00C00975" w:rsidP="00F22401">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Queensland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2268" w:type="dxa"/>
          </w:tcPr>
          <w:p w14:paraId="2057D748" w14:textId="59AE76C8" w:rsidR="00C00975" w:rsidRDefault="00C00975" w:rsidP="00F22401">
            <w:pPr>
              <w:spacing w:before="120" w:after="120"/>
              <w:rPr>
                <w:rFonts w:ascii="Univers 45 Light" w:hAnsi="Univers 45 Light"/>
                <w:b/>
                <w:sz w:val="20"/>
                <w:szCs w:val="20"/>
              </w:rPr>
            </w:pPr>
            <w:r>
              <w:rPr>
                <w:rFonts w:ascii="Univers 45 Light" w:hAnsi="Univers 45 Light"/>
                <w:b/>
                <w:sz w:val="20"/>
                <w:szCs w:val="20"/>
              </w:rPr>
              <w:t>Guide Dogs Queensland</w:t>
            </w:r>
          </w:p>
        </w:tc>
        <w:tc>
          <w:tcPr>
            <w:tcW w:w="1701" w:type="dxa"/>
          </w:tcPr>
          <w:p w14:paraId="64EAB10F" w14:textId="10B6486B" w:rsidR="00C00975" w:rsidRDefault="00C00975" w:rsidP="00F22401">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7F451679" w14:textId="77777777" w:rsidR="001679D8" w:rsidRDefault="001679D8" w:rsidP="000647EA">
      <w:pPr>
        <w:sectPr w:rsidR="001679D8" w:rsidSect="00862952">
          <w:headerReference w:type="default" r:id="rId19"/>
          <w:footerReference w:type="default" r:id="rId20"/>
          <w:endnotePr>
            <w:numFmt w:val="decimal"/>
          </w:endnotePr>
          <w:pgSz w:w="16838" w:h="11906" w:orient="landscape"/>
          <w:pgMar w:top="1440" w:right="1440" w:bottom="1440" w:left="1440" w:header="709" w:footer="709" w:gutter="0"/>
          <w:cols w:space="708"/>
          <w:docGrid w:linePitch="360"/>
        </w:sectPr>
      </w:pPr>
      <w:bookmarkStart w:id="52" w:name="_Toc530052297"/>
      <w:bookmarkEnd w:id="51"/>
    </w:p>
    <w:p w14:paraId="74F7ECA2" w14:textId="0D0067B5" w:rsidR="001679D8" w:rsidRPr="00222A67" w:rsidRDefault="00833604" w:rsidP="001C6632">
      <w:pPr>
        <w:pStyle w:val="H2UniLight"/>
        <w:numPr>
          <w:ilvl w:val="1"/>
          <w:numId w:val="20"/>
        </w:numPr>
      </w:pPr>
      <w:bookmarkStart w:id="53" w:name="_Hlk5974193"/>
      <w:r w:rsidRPr="00222A67">
        <w:lastRenderedPageBreak/>
        <w:t>Western Australia</w:t>
      </w:r>
      <w:bookmarkEnd w:id="52"/>
    </w:p>
    <w:bookmarkEnd w:id="53"/>
    <w:p w14:paraId="12410383" w14:textId="7D1A37E6"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Western Australia’s population, according to the 2016 Census, was 2.5 million</w:t>
      </w:r>
      <w:r w:rsidR="00E34933">
        <w:rPr>
          <w:rFonts w:ascii="Univers 45 Light" w:hAnsi="Univers 45 Light"/>
          <w:sz w:val="20"/>
        </w:rPr>
        <w:t xml:space="preserve"> </w:t>
      </w:r>
      <w:r w:rsidRPr="004D126A">
        <w:rPr>
          <w:rFonts w:ascii="Univers 45 Light" w:hAnsi="Univers 45 Light"/>
          <w:sz w:val="20"/>
        </w:rPr>
        <w:t>with Aboriginal and Torres Strait Islander people accounting for 3.1</w:t>
      </w:r>
      <w:r w:rsidR="00875D17">
        <w:rPr>
          <w:rFonts w:ascii="Univers 45 Light" w:hAnsi="Univers 45 Light"/>
          <w:sz w:val="20"/>
        </w:rPr>
        <w:t xml:space="preserve"> </w:t>
      </w:r>
      <w:r w:rsidRPr="004D126A">
        <w:rPr>
          <w:rFonts w:ascii="Univers 45 Light" w:hAnsi="Univers 45 Light"/>
          <w:sz w:val="20"/>
        </w:rPr>
        <w:t>per cent of the population</w:t>
      </w:r>
      <w:r>
        <w:rPr>
          <w:rFonts w:ascii="Univers 45 Light" w:hAnsi="Univers 45 Light"/>
          <w:sz w:val="20"/>
        </w:rPr>
        <w:t>.</w:t>
      </w:r>
      <w:r w:rsidRPr="004D126A">
        <w:rPr>
          <w:rFonts w:ascii="Univers 45 Light" w:hAnsi="Univers 45 Light"/>
          <w:sz w:val="20"/>
          <w:vertAlign w:val="superscript"/>
        </w:rPr>
        <w:endnoteReference w:id="54"/>
      </w:r>
      <w:r w:rsidRPr="004D126A">
        <w:rPr>
          <w:rFonts w:ascii="Univers 45 Light" w:hAnsi="Univers 45 Light"/>
          <w:sz w:val="20"/>
        </w:rPr>
        <w:t xml:space="preserve"> From a geographical point of view, </w:t>
      </w:r>
      <w:r w:rsidR="00296F47">
        <w:rPr>
          <w:rFonts w:ascii="Univers 45 Light" w:hAnsi="Univers 45 Light"/>
          <w:sz w:val="20"/>
        </w:rPr>
        <w:t>WA</w:t>
      </w:r>
      <w:r w:rsidRPr="004D126A">
        <w:rPr>
          <w:rFonts w:ascii="Univers 45 Light" w:hAnsi="Univers 45 Light"/>
          <w:sz w:val="20"/>
        </w:rPr>
        <w:t xml:space="preserve"> is the largest state in Australia and has one of the highest life expectancies at birth in the country</w:t>
      </w:r>
      <w:r>
        <w:rPr>
          <w:rFonts w:ascii="Univers 45 Light" w:hAnsi="Univers 45 Light"/>
          <w:sz w:val="20"/>
        </w:rPr>
        <w:t>.</w:t>
      </w:r>
      <w:r w:rsidRPr="004D126A">
        <w:rPr>
          <w:rFonts w:ascii="Univers 45 Light" w:hAnsi="Univers 45 Light"/>
          <w:sz w:val="20"/>
          <w:vertAlign w:val="superscript"/>
        </w:rPr>
        <w:endnoteReference w:id="55"/>
      </w:r>
    </w:p>
    <w:p w14:paraId="63307189" w14:textId="17E1A17F" w:rsidR="00833604" w:rsidRPr="004D126A" w:rsidRDefault="00833604" w:rsidP="005674FC">
      <w:pPr>
        <w:spacing w:before="120" w:after="240"/>
        <w:jc w:val="both"/>
        <w:rPr>
          <w:rFonts w:ascii="Univers 45 Light" w:hAnsi="Univers 45 Light"/>
          <w:sz w:val="20"/>
        </w:rPr>
      </w:pPr>
      <w:r w:rsidRPr="004D126A">
        <w:rPr>
          <w:rFonts w:ascii="Univers 45 Light" w:hAnsi="Univers 45 Light"/>
          <w:sz w:val="20"/>
        </w:rPr>
        <w:t>In 2016, the State had 2.7 ophthalmologists per 100,000 people, below the national average</w:t>
      </w:r>
      <w:r>
        <w:rPr>
          <w:rFonts w:ascii="Univers 45 Light" w:hAnsi="Univers 45 Light"/>
          <w:sz w:val="20"/>
        </w:rPr>
        <w:t>.</w:t>
      </w:r>
      <w:r w:rsidRPr="004D126A">
        <w:rPr>
          <w:rFonts w:ascii="Univers 45 Light" w:hAnsi="Univers 45 Light"/>
          <w:sz w:val="20"/>
          <w:vertAlign w:val="superscript"/>
        </w:rPr>
        <w:endnoteReference w:id="56"/>
      </w:r>
    </w:p>
    <w:p w14:paraId="54807068" w14:textId="77777777" w:rsidR="00833604" w:rsidRPr="00D228FC" w:rsidRDefault="00833604" w:rsidP="00321B6C">
      <w:pPr>
        <w:pStyle w:val="H3unilightv2"/>
      </w:pPr>
      <w:bookmarkStart w:id="54" w:name="_Toc525205533"/>
      <w:bookmarkStart w:id="55" w:name="_Toc530052298"/>
      <w:r w:rsidRPr="00D228FC">
        <w:t>Macular disease-specific programs and initiatives in WA</w:t>
      </w:r>
      <w:bookmarkEnd w:id="54"/>
      <w:bookmarkEnd w:id="55"/>
    </w:p>
    <w:tbl>
      <w:tblPr>
        <w:tblStyle w:val="TableGrid"/>
        <w:tblW w:w="0" w:type="auto"/>
        <w:tblLook w:val="04A0" w:firstRow="1" w:lastRow="0" w:firstColumn="1" w:lastColumn="0" w:noHBand="0" w:noVBand="1"/>
        <w:tblCaption w:val="Macular disease-specific programs and initiatives in WA"/>
        <w:tblDescription w:val="4 columns by 2 rows"/>
      </w:tblPr>
      <w:tblGrid>
        <w:gridCol w:w="2489"/>
        <w:gridCol w:w="6527"/>
        <w:gridCol w:w="1933"/>
        <w:gridCol w:w="2938"/>
      </w:tblGrid>
      <w:tr w:rsidR="004D6E98" w:rsidRPr="004D126A" w14:paraId="5BFB95DF" w14:textId="77777777" w:rsidTr="003C5992">
        <w:trPr>
          <w:tblHeader/>
        </w:trPr>
        <w:tc>
          <w:tcPr>
            <w:tcW w:w="2489" w:type="dxa"/>
            <w:shd w:val="clear" w:color="auto" w:fill="5B9BD5" w:themeFill="accent1"/>
          </w:tcPr>
          <w:p w14:paraId="06DBD388" w14:textId="77777777" w:rsidR="004D6E98" w:rsidRPr="00BF4DE4" w:rsidRDefault="004D6E98" w:rsidP="003C5992">
            <w:pPr>
              <w:spacing w:before="120" w:after="120" w:line="259" w:lineRule="auto"/>
              <w:rPr>
                <w:rFonts w:ascii="Univers 45 Light" w:hAnsi="Univers 45 Light"/>
                <w:sz w:val="20"/>
              </w:rPr>
            </w:pPr>
            <w:bookmarkStart w:id="56" w:name="_Toc525205534"/>
            <w:bookmarkStart w:id="57" w:name="_Toc530052299"/>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3A4EBB6F" w14:textId="77777777" w:rsidR="004D6E98" w:rsidRPr="00BF4DE4" w:rsidRDefault="004D6E98"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79795F8C" w14:textId="77777777" w:rsidR="004D6E98" w:rsidRPr="00BF4DE4" w:rsidRDefault="004D6E98"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40536FFA" w14:textId="77777777" w:rsidR="004D6E98" w:rsidRPr="00BF4DE4" w:rsidRDefault="004D6E98"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4D6E98" w:rsidRPr="004D126A" w14:paraId="1178089D" w14:textId="77777777" w:rsidTr="003C5992">
        <w:tc>
          <w:tcPr>
            <w:tcW w:w="2489" w:type="dxa"/>
          </w:tcPr>
          <w:p w14:paraId="5DB173DC" w14:textId="77777777" w:rsidR="004D6E98" w:rsidRPr="004D126A" w:rsidRDefault="004D6E98"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7BB6B5AE" w14:textId="77777777" w:rsidR="004D6E98" w:rsidRPr="00964914" w:rsidRDefault="004D6E98"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2B64D098" w14:textId="77777777" w:rsidR="004D6E98" w:rsidRPr="00964914" w:rsidRDefault="004D6E98"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55A31EC6" w14:textId="77777777" w:rsidR="004D6E98" w:rsidRDefault="004D6E98"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6DE07DAD" w14:textId="77777777" w:rsidR="004D6E98" w:rsidRPr="00964914" w:rsidRDefault="004D6E98"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58423754" w14:textId="77777777" w:rsidR="004D6E98" w:rsidRPr="004D126A" w:rsidRDefault="004D6E98"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7F51777D" w14:textId="77777777" w:rsidR="004D6E98" w:rsidRPr="004D126A" w:rsidRDefault="004D6E98"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7361FEC7" w14:textId="77777777" w:rsidR="004D6E98" w:rsidRPr="004D126A" w:rsidRDefault="004D6E98"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69527EBB" w14:textId="36C4EA09" w:rsidR="00833604" w:rsidRPr="00F45DAA" w:rsidRDefault="00833604" w:rsidP="00321B6C">
      <w:pPr>
        <w:pStyle w:val="H3unilightv2"/>
      </w:pPr>
      <w:r w:rsidRPr="00F45DAA">
        <w:t>Broader eye health and support programs and initiatives relevant for people with macular disease</w:t>
      </w:r>
      <w:bookmarkEnd w:id="56"/>
      <w:bookmarkEnd w:id="57"/>
    </w:p>
    <w:p w14:paraId="1CD4C984" w14:textId="46DFBF21"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772AA6">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State-wide initiatives that address eye health across WA include:</w:t>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by 11 rows"/>
      </w:tblPr>
      <w:tblGrid>
        <w:gridCol w:w="2122"/>
        <w:gridCol w:w="7169"/>
        <w:gridCol w:w="1933"/>
        <w:gridCol w:w="2521"/>
      </w:tblGrid>
      <w:tr w:rsidR="00833604" w:rsidRPr="004D126A" w14:paraId="11185F8E" w14:textId="77777777" w:rsidTr="0062554D">
        <w:trPr>
          <w:tblHeader/>
        </w:trPr>
        <w:tc>
          <w:tcPr>
            <w:tcW w:w="2122" w:type="dxa"/>
            <w:shd w:val="clear" w:color="auto" w:fill="5B9BD5" w:themeFill="accent1"/>
          </w:tcPr>
          <w:p w14:paraId="2A4390EA"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Initiative </w:t>
            </w:r>
          </w:p>
        </w:tc>
        <w:tc>
          <w:tcPr>
            <w:tcW w:w="7169" w:type="dxa"/>
            <w:shd w:val="clear" w:color="auto" w:fill="5B9BD5" w:themeFill="accent1"/>
          </w:tcPr>
          <w:p w14:paraId="7D1B312D" w14:textId="77777777" w:rsidR="00833604" w:rsidRPr="00BF4DE4" w:rsidRDefault="00833604" w:rsidP="004D126A">
            <w:pPr>
              <w:spacing w:before="120" w:after="120" w:line="259" w:lineRule="auto"/>
              <w:jc w:val="both"/>
              <w:rPr>
                <w:rFonts w:ascii="Univers 45 Light" w:hAnsi="Univers 45 Light"/>
                <w:sz w:val="20"/>
              </w:rPr>
            </w:pPr>
            <w:r w:rsidRPr="00BF4DE4">
              <w:rPr>
                <w:rFonts w:ascii="Univers 45 Light" w:hAnsi="Univers 45 Light"/>
                <w:b/>
                <w:sz w:val="20"/>
              </w:rPr>
              <w:t>Description</w:t>
            </w:r>
          </w:p>
        </w:tc>
        <w:tc>
          <w:tcPr>
            <w:tcW w:w="1933" w:type="dxa"/>
            <w:shd w:val="clear" w:color="auto" w:fill="5B9BD5" w:themeFill="accent1"/>
          </w:tcPr>
          <w:p w14:paraId="173A9931"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Organisation</w:t>
            </w:r>
          </w:p>
        </w:tc>
        <w:tc>
          <w:tcPr>
            <w:tcW w:w="2521" w:type="dxa"/>
            <w:shd w:val="clear" w:color="auto" w:fill="5B9BD5" w:themeFill="accent1"/>
          </w:tcPr>
          <w:p w14:paraId="3E139A6F"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833604" w:rsidRPr="004D126A" w14:paraId="6314A6EA" w14:textId="77777777" w:rsidTr="0062554D">
        <w:tc>
          <w:tcPr>
            <w:tcW w:w="2122" w:type="dxa"/>
          </w:tcPr>
          <w:p w14:paraId="6F168C25" w14:textId="40EEC3B5"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b/>
                <w:sz w:val="20"/>
              </w:rPr>
              <w:t xml:space="preserve">Health Promotion Strategic Framework </w:t>
            </w:r>
            <w:r w:rsidR="006A5EC1">
              <w:rPr>
                <w:rFonts w:ascii="Univers 45 Light" w:hAnsi="Univers 45 Light"/>
                <w:b/>
                <w:sz w:val="20"/>
              </w:rPr>
              <w:t>(HPSF)</w:t>
            </w:r>
          </w:p>
        </w:tc>
        <w:tc>
          <w:tcPr>
            <w:tcW w:w="7169" w:type="dxa"/>
          </w:tcPr>
          <w:p w14:paraId="4F0B652C" w14:textId="77777777" w:rsidR="00833604" w:rsidRPr="004D126A" w:rsidRDefault="00833604" w:rsidP="00363F38">
            <w:pPr>
              <w:spacing w:before="120" w:after="120" w:line="259" w:lineRule="auto"/>
              <w:rPr>
                <w:rFonts w:ascii="Univers 45 Light" w:hAnsi="Univers 45 Light" w:cs="Calibri"/>
                <w:sz w:val="20"/>
              </w:rPr>
            </w:pPr>
            <w:r w:rsidRPr="004D126A">
              <w:rPr>
                <w:rFonts w:ascii="Univers 45 Light" w:hAnsi="Univers 45 Light" w:cs="Calibri"/>
                <w:sz w:val="20"/>
              </w:rPr>
              <w:t>The WA HPSF sets out WA Health’s strategic directions and priorities for preventing chronic disease and injury over a five-year period (2017-2021), including eye health prevention.</w:t>
            </w:r>
          </w:p>
        </w:tc>
        <w:tc>
          <w:tcPr>
            <w:tcW w:w="1933" w:type="dxa"/>
          </w:tcPr>
          <w:p w14:paraId="03351B09"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WA Health</w:t>
            </w:r>
          </w:p>
        </w:tc>
        <w:tc>
          <w:tcPr>
            <w:tcW w:w="2521" w:type="dxa"/>
          </w:tcPr>
          <w:p w14:paraId="275AD7C7"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5E38B5C5" w14:textId="77777777" w:rsidTr="0062554D">
        <w:tc>
          <w:tcPr>
            <w:tcW w:w="2122" w:type="dxa"/>
          </w:tcPr>
          <w:p w14:paraId="2A5443A3" w14:textId="4148380F" w:rsidR="00833604" w:rsidRPr="00274A6D" w:rsidRDefault="00CC0186" w:rsidP="004D126A">
            <w:pPr>
              <w:spacing w:before="120" w:after="120" w:line="259" w:lineRule="auto"/>
              <w:rPr>
                <w:rFonts w:ascii="Univers 45 Light" w:hAnsi="Univers 45 Light"/>
                <w:b/>
                <w:sz w:val="20"/>
                <w:szCs w:val="20"/>
              </w:rPr>
            </w:pPr>
            <w:r w:rsidRPr="00274A6D">
              <w:rPr>
                <w:rFonts w:ascii="Univers 45 Light" w:hAnsi="Univers 45 Light"/>
                <w:b/>
                <w:sz w:val="20"/>
                <w:szCs w:val="20"/>
              </w:rPr>
              <w:t>Indigenous Tele-eye Care Trial</w:t>
            </w:r>
          </w:p>
        </w:tc>
        <w:tc>
          <w:tcPr>
            <w:tcW w:w="7169" w:type="dxa"/>
          </w:tcPr>
          <w:p w14:paraId="7DB39BE1" w14:textId="0842BD6F" w:rsidR="00833604" w:rsidRPr="004D126A" w:rsidRDefault="00833604" w:rsidP="00363F38">
            <w:pPr>
              <w:spacing w:before="120" w:after="120" w:line="259" w:lineRule="auto"/>
              <w:rPr>
                <w:rFonts w:ascii="Univers 45 Light" w:hAnsi="Univers 45 Light" w:cs="Calibri"/>
                <w:sz w:val="20"/>
              </w:rPr>
            </w:pPr>
            <w:r w:rsidRPr="004D126A">
              <w:rPr>
                <w:rFonts w:ascii="Univers 45 Light" w:hAnsi="Univers 45 Light" w:cs="Calibri"/>
                <w:sz w:val="20"/>
              </w:rPr>
              <w:t>The Indigenous Tele-</w:t>
            </w:r>
            <w:proofErr w:type="gramStart"/>
            <w:r w:rsidRPr="004D126A">
              <w:rPr>
                <w:rFonts w:ascii="Univers 45 Light" w:hAnsi="Univers 45 Light" w:cs="Calibri"/>
                <w:sz w:val="20"/>
              </w:rPr>
              <w:t>eye</w:t>
            </w:r>
            <w:proofErr w:type="gramEnd"/>
            <w:r w:rsidRPr="004D126A">
              <w:rPr>
                <w:rFonts w:ascii="Univers 45 Light" w:hAnsi="Univers 45 Light" w:cs="Calibri"/>
                <w:sz w:val="20"/>
              </w:rPr>
              <w:t xml:space="preserve"> Care Trial is an initiative to demonstrate the use of satellite supported broadband network, to provide remote delivery of specialist eye care to Aboriginal and Torres Strait Islander</w:t>
            </w:r>
            <w:r w:rsidR="0098093F">
              <w:rPr>
                <w:rFonts w:ascii="Univers 45 Light" w:hAnsi="Univers 45 Light" w:cs="Calibri"/>
                <w:sz w:val="20"/>
              </w:rPr>
              <w:t xml:space="preserve"> Australians</w:t>
            </w:r>
            <w:r w:rsidRPr="004D126A">
              <w:rPr>
                <w:rFonts w:ascii="Univers 45 Light" w:hAnsi="Univers 45 Light" w:cs="Calibri"/>
                <w:sz w:val="20"/>
              </w:rPr>
              <w:t xml:space="preserve"> living in three rural and remote areas across Western Australia and Queensland.</w:t>
            </w:r>
          </w:p>
        </w:tc>
        <w:tc>
          <w:tcPr>
            <w:tcW w:w="1933" w:type="dxa"/>
          </w:tcPr>
          <w:p w14:paraId="6E6FF481" w14:textId="0469360F"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Commonwealth Scientific and Industrial Research Organisation</w:t>
            </w:r>
            <w:r w:rsidR="007A77D0">
              <w:rPr>
                <w:rFonts w:ascii="Univers 45 Light" w:hAnsi="Univers 45 Light" w:cs="Calibri"/>
                <w:b/>
                <w:sz w:val="20"/>
              </w:rPr>
              <w:t xml:space="preserve"> </w:t>
            </w:r>
            <w:r w:rsidR="007A77D0">
              <w:rPr>
                <w:rFonts w:ascii="Univers 45 Light" w:hAnsi="Univers 45 Light" w:cs="Calibri"/>
                <w:b/>
                <w:sz w:val="20"/>
              </w:rPr>
              <w:lastRenderedPageBreak/>
              <w:t>(CSIRO)</w:t>
            </w:r>
            <w:r w:rsidR="00320B33">
              <w:rPr>
                <w:rFonts w:ascii="Univers 45 Light" w:hAnsi="Univers 45 Light" w:cs="Calibri"/>
                <w:b/>
                <w:sz w:val="20"/>
              </w:rPr>
              <w:t xml:space="preserve"> + Indigenous and Remote Eye Health Service (IRIS)</w:t>
            </w:r>
          </w:p>
        </w:tc>
        <w:tc>
          <w:tcPr>
            <w:tcW w:w="2521" w:type="dxa"/>
          </w:tcPr>
          <w:p w14:paraId="5803FD1C"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lastRenderedPageBreak/>
              <w:t>Research</w:t>
            </w:r>
          </w:p>
          <w:p w14:paraId="2C120BF1" w14:textId="0DB9E67A" w:rsidR="00833604" w:rsidRPr="004D126A" w:rsidRDefault="00833604" w:rsidP="004D126A">
            <w:pPr>
              <w:spacing w:before="120" w:after="120" w:line="259" w:lineRule="auto"/>
              <w:rPr>
                <w:rFonts w:ascii="Univers 45 Light" w:hAnsi="Univers 45 Light" w:cs="Calibri"/>
                <w:sz w:val="20"/>
              </w:rPr>
            </w:pPr>
          </w:p>
          <w:p w14:paraId="4B60DE30"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833604" w:rsidRPr="004D126A" w14:paraId="3741E61F" w14:textId="77777777" w:rsidTr="0062554D">
        <w:tc>
          <w:tcPr>
            <w:tcW w:w="2122" w:type="dxa"/>
          </w:tcPr>
          <w:p w14:paraId="40A23AB5" w14:textId="0A3C0826"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Diabetic retinopathy (DR) Screening </w:t>
            </w:r>
          </w:p>
        </w:tc>
        <w:tc>
          <w:tcPr>
            <w:tcW w:w="7169" w:type="dxa"/>
          </w:tcPr>
          <w:p w14:paraId="2AB2FA10" w14:textId="3EA6107B" w:rsidR="00144DBE" w:rsidRPr="004D126A" w:rsidRDefault="00833604" w:rsidP="00363F38">
            <w:pPr>
              <w:spacing w:before="120" w:after="120" w:line="259" w:lineRule="auto"/>
              <w:rPr>
                <w:rFonts w:ascii="Univers 45 Light" w:hAnsi="Univers 45 Light" w:cs="Calibri"/>
                <w:sz w:val="20"/>
              </w:rPr>
            </w:pPr>
            <w:r w:rsidRPr="004D126A">
              <w:rPr>
                <w:rFonts w:ascii="Univers 45 Light" w:hAnsi="Univers 45 Light" w:cs="Calibri"/>
                <w:sz w:val="20"/>
              </w:rPr>
              <w:t>Lions Outback Vision supported camera operators around the state to provide retinal screening for diabetic patients</w:t>
            </w:r>
            <w:r w:rsidR="007A4469">
              <w:rPr>
                <w:rFonts w:ascii="Univers 45 Light" w:hAnsi="Univers 45 Light" w:cs="Calibri"/>
                <w:sz w:val="20"/>
              </w:rPr>
              <w:t>.</w:t>
            </w:r>
          </w:p>
        </w:tc>
        <w:tc>
          <w:tcPr>
            <w:tcW w:w="1933" w:type="dxa"/>
          </w:tcPr>
          <w:p w14:paraId="2F2FF627"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Lions Outback Vision</w:t>
            </w:r>
          </w:p>
        </w:tc>
        <w:tc>
          <w:tcPr>
            <w:tcW w:w="2521" w:type="dxa"/>
          </w:tcPr>
          <w:p w14:paraId="5E0314CD"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19121664" w14:textId="77777777" w:rsidTr="0062554D">
        <w:tc>
          <w:tcPr>
            <w:tcW w:w="2122" w:type="dxa"/>
          </w:tcPr>
          <w:p w14:paraId="76261172"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Trachoma Control Program </w:t>
            </w:r>
          </w:p>
        </w:tc>
        <w:tc>
          <w:tcPr>
            <w:tcW w:w="7169" w:type="dxa"/>
          </w:tcPr>
          <w:p w14:paraId="2D78289E" w14:textId="470C7974" w:rsidR="00833604" w:rsidRPr="004D126A" w:rsidRDefault="00833604" w:rsidP="00363F38">
            <w:pPr>
              <w:spacing w:before="120" w:after="120" w:line="259" w:lineRule="auto"/>
              <w:rPr>
                <w:rFonts w:ascii="Univers 45 Light" w:hAnsi="Univers 45 Light" w:cs="Calibri"/>
                <w:sz w:val="20"/>
              </w:rPr>
            </w:pPr>
            <w:r w:rsidRPr="004D126A">
              <w:rPr>
                <w:rFonts w:ascii="Univers 45 Light" w:hAnsi="Univers 45 Light" w:cs="Calibri"/>
                <w:sz w:val="20"/>
              </w:rPr>
              <w:t>The Trachoma Control Program aims to eliminate the potentially blinding bacterial eye infection trachoma in WA Aboriginal communities.</w:t>
            </w:r>
          </w:p>
          <w:p w14:paraId="75BB05F2" w14:textId="77777777" w:rsidR="00833604" w:rsidRPr="004D126A" w:rsidRDefault="00833604" w:rsidP="004D126A">
            <w:pPr>
              <w:spacing w:before="120" w:after="120" w:line="259" w:lineRule="auto"/>
              <w:jc w:val="both"/>
              <w:rPr>
                <w:rFonts w:ascii="Univers 45 Light" w:hAnsi="Univers 45 Light" w:cs="Calibri"/>
                <w:sz w:val="20"/>
              </w:rPr>
            </w:pPr>
          </w:p>
        </w:tc>
        <w:tc>
          <w:tcPr>
            <w:tcW w:w="1933" w:type="dxa"/>
          </w:tcPr>
          <w:p w14:paraId="22DFF8DF"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Western Australia Country Health Services</w:t>
            </w:r>
          </w:p>
        </w:tc>
        <w:tc>
          <w:tcPr>
            <w:tcW w:w="2521" w:type="dxa"/>
          </w:tcPr>
          <w:p w14:paraId="055B427B"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514AAAD9" w14:textId="77777777" w:rsidTr="0062554D">
        <w:tc>
          <w:tcPr>
            <w:tcW w:w="2122" w:type="dxa"/>
          </w:tcPr>
          <w:p w14:paraId="65F1CC86"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Vision Van </w:t>
            </w:r>
          </w:p>
        </w:tc>
        <w:tc>
          <w:tcPr>
            <w:tcW w:w="7169" w:type="dxa"/>
          </w:tcPr>
          <w:p w14:paraId="0840147D" w14:textId="77777777" w:rsidR="00833604" w:rsidRPr="004D126A" w:rsidRDefault="00833604" w:rsidP="00363F38">
            <w:pPr>
              <w:spacing w:before="120" w:after="120" w:line="259" w:lineRule="auto"/>
              <w:rPr>
                <w:rFonts w:ascii="Univers 45 Light" w:hAnsi="Univers 45 Light" w:cs="Calibri"/>
                <w:sz w:val="20"/>
              </w:rPr>
            </w:pPr>
            <w:r w:rsidRPr="004D126A">
              <w:rPr>
                <w:rFonts w:ascii="Univers 45 Light" w:hAnsi="Univers 45 Light" w:cs="Calibri"/>
                <w:sz w:val="20"/>
              </w:rPr>
              <w:t>The Lions Outback Vision Van is a mobile eye health clinic that showcases how collaboration, innovation and technology can be harnessed to deliver services in regional and remote areas to close the eye health gap. The Outback Vision Van incorporates a unique service delivery model that:</w:t>
            </w:r>
          </w:p>
          <w:p w14:paraId="1D5EB0CA" w14:textId="381852F5" w:rsidR="00833604" w:rsidRPr="004D126A" w:rsidRDefault="00833604" w:rsidP="00DC7A6B">
            <w:pPr>
              <w:numPr>
                <w:ilvl w:val="0"/>
                <w:numId w:val="2"/>
              </w:numPr>
              <w:spacing w:before="120" w:after="120" w:line="259" w:lineRule="auto"/>
              <w:rPr>
                <w:rFonts w:ascii="Univers 45 Light" w:hAnsi="Univers 45 Light" w:cs="Calibri"/>
                <w:sz w:val="20"/>
              </w:rPr>
            </w:pPr>
            <w:r w:rsidRPr="004D126A">
              <w:rPr>
                <w:rFonts w:ascii="Univers 45 Light" w:hAnsi="Univers 45 Light" w:cs="Calibri"/>
                <w:sz w:val="20"/>
              </w:rPr>
              <w:t>Genuinely integrates collaboration across the health, corporate and community sectors;</w:t>
            </w:r>
          </w:p>
          <w:p w14:paraId="54B103C2" w14:textId="66104889" w:rsidR="00833604" w:rsidRPr="004D126A" w:rsidRDefault="00833604" w:rsidP="00DC7A6B">
            <w:pPr>
              <w:numPr>
                <w:ilvl w:val="0"/>
                <w:numId w:val="2"/>
              </w:numPr>
              <w:spacing w:before="120" w:after="120" w:line="259" w:lineRule="auto"/>
              <w:rPr>
                <w:rFonts w:ascii="Univers 45 Light" w:hAnsi="Univers 45 Light" w:cs="Calibri"/>
                <w:sz w:val="20"/>
              </w:rPr>
            </w:pPr>
            <w:r w:rsidRPr="004D126A">
              <w:rPr>
                <w:rFonts w:ascii="Univers 45 Light" w:hAnsi="Univers 45 Light" w:cs="Calibri"/>
                <w:sz w:val="20"/>
              </w:rPr>
              <w:t xml:space="preserve">Is the first mobile clinic in </w:t>
            </w:r>
            <w:r w:rsidR="00BF6F9E">
              <w:rPr>
                <w:rFonts w:ascii="Univers 45 Light" w:hAnsi="Univers 45 Light" w:cs="Calibri"/>
                <w:sz w:val="20"/>
              </w:rPr>
              <w:t>WA</w:t>
            </w:r>
            <w:r w:rsidRPr="004D126A">
              <w:rPr>
                <w:rFonts w:ascii="Univers 45 Light" w:hAnsi="Univers 45 Light" w:cs="Calibri"/>
                <w:sz w:val="20"/>
              </w:rPr>
              <w:t xml:space="preserve"> to showcase the protocols and principals developed by the Aboriginal Health Council (WA) for outback service delivery in Indigenous communities;</w:t>
            </w:r>
          </w:p>
          <w:p w14:paraId="25EA032B" w14:textId="2047ACC5" w:rsidR="00833604" w:rsidRPr="004D126A" w:rsidRDefault="00833604" w:rsidP="00DC7A6B">
            <w:pPr>
              <w:numPr>
                <w:ilvl w:val="0"/>
                <w:numId w:val="2"/>
              </w:numPr>
              <w:spacing w:before="120" w:after="120" w:line="259" w:lineRule="auto"/>
              <w:rPr>
                <w:rFonts w:ascii="Univers 45 Light" w:hAnsi="Univers 45 Light" w:cs="Calibri"/>
                <w:sz w:val="20"/>
              </w:rPr>
            </w:pPr>
            <w:r w:rsidRPr="004D126A">
              <w:rPr>
                <w:rFonts w:ascii="Univers 45 Light" w:hAnsi="Univers 45 Light" w:cs="Calibri"/>
                <w:sz w:val="20"/>
              </w:rPr>
              <w:t>Performs integrative care, avoiding duplication by filling the gaps in existing hospital facilities and Aboriginal Medical Services sites around the State;</w:t>
            </w:r>
          </w:p>
          <w:p w14:paraId="1D884C5C" w14:textId="57FFE2EC" w:rsidR="00833604" w:rsidRPr="004D126A" w:rsidRDefault="00833604" w:rsidP="00DC7A6B">
            <w:pPr>
              <w:numPr>
                <w:ilvl w:val="0"/>
                <w:numId w:val="2"/>
              </w:numPr>
              <w:spacing w:before="120" w:after="120" w:line="259" w:lineRule="auto"/>
              <w:rPr>
                <w:rFonts w:ascii="Univers 45 Light" w:hAnsi="Univers 45 Light" w:cs="Calibri"/>
                <w:sz w:val="20"/>
              </w:rPr>
            </w:pPr>
            <w:r w:rsidRPr="004D126A">
              <w:rPr>
                <w:rFonts w:ascii="Univers 45 Light" w:hAnsi="Univers 45 Light" w:cs="Calibri"/>
                <w:sz w:val="20"/>
              </w:rPr>
              <w:t>Builds local capacity by up-skilling and training local health workers;</w:t>
            </w:r>
          </w:p>
          <w:p w14:paraId="10E620B1" w14:textId="46F19F47" w:rsidR="00833604" w:rsidRPr="004D126A" w:rsidRDefault="00833604" w:rsidP="00DC7A6B">
            <w:pPr>
              <w:numPr>
                <w:ilvl w:val="0"/>
                <w:numId w:val="2"/>
              </w:numPr>
              <w:spacing w:before="120" w:after="120" w:line="259" w:lineRule="auto"/>
              <w:rPr>
                <w:rFonts w:ascii="Univers 45 Light" w:hAnsi="Univers 45 Light" w:cs="Calibri"/>
                <w:sz w:val="20"/>
              </w:rPr>
            </w:pPr>
            <w:r w:rsidRPr="004D126A">
              <w:rPr>
                <w:rFonts w:ascii="Univers 45 Light" w:hAnsi="Univers 45 Light" w:cs="Calibri"/>
                <w:sz w:val="20"/>
              </w:rPr>
              <w:t xml:space="preserve">Harnesses a strong partnership between community, corporate bodies and government to meet the increasing demand for eye health services. </w:t>
            </w:r>
          </w:p>
        </w:tc>
        <w:tc>
          <w:tcPr>
            <w:tcW w:w="1933" w:type="dxa"/>
          </w:tcPr>
          <w:p w14:paraId="6780F3C6"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Lions Outback Vision</w:t>
            </w:r>
          </w:p>
        </w:tc>
        <w:tc>
          <w:tcPr>
            <w:tcW w:w="2521" w:type="dxa"/>
          </w:tcPr>
          <w:p w14:paraId="5914EC16"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12B1FD2F"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602F09" w:rsidRPr="004D126A" w14:paraId="36B57808" w14:textId="77777777" w:rsidTr="00602F09">
        <w:trPr>
          <w:trHeight w:val="1150"/>
        </w:trPr>
        <w:tc>
          <w:tcPr>
            <w:tcW w:w="2122" w:type="dxa"/>
          </w:tcPr>
          <w:p w14:paraId="0BCD5F5C" w14:textId="77777777" w:rsidR="00602F09" w:rsidRPr="004D126A" w:rsidRDefault="00602F09" w:rsidP="00A57813">
            <w:pPr>
              <w:spacing w:before="120" w:after="120"/>
              <w:rPr>
                <w:rFonts w:ascii="Univers 45 Light" w:hAnsi="Univers 45 Light"/>
                <w:b/>
                <w:sz w:val="20"/>
              </w:rPr>
            </w:pPr>
            <w:r>
              <w:rPr>
                <w:rFonts w:ascii="Univers 45 Light" w:hAnsi="Univers 45 Light"/>
                <w:b/>
                <w:sz w:val="20"/>
              </w:rPr>
              <w:lastRenderedPageBreak/>
              <w:t>Low vision services</w:t>
            </w:r>
          </w:p>
        </w:tc>
        <w:tc>
          <w:tcPr>
            <w:tcW w:w="7169" w:type="dxa"/>
          </w:tcPr>
          <w:p w14:paraId="60CFF8DA" w14:textId="26DC327C" w:rsidR="00602F09" w:rsidRPr="004D126A" w:rsidRDefault="00350A6F" w:rsidP="00A57813">
            <w:pPr>
              <w:spacing w:before="120" w:after="120"/>
              <w:jc w:val="both"/>
              <w:rPr>
                <w:rFonts w:ascii="Univers 45 Light" w:hAnsi="Univers 45 Light" w:cs="Calibri"/>
                <w:sz w:val="20"/>
              </w:rPr>
            </w:pPr>
            <w:r>
              <w:rPr>
                <w:rFonts w:ascii="Univers 45 Light" w:hAnsi="Univers 45 Light" w:cs="Calibri"/>
                <w:sz w:val="20"/>
              </w:rPr>
              <w:t>Visibility/Guide Dogs WA</w:t>
            </w:r>
            <w:r w:rsidR="00602F09">
              <w:rPr>
                <w:rFonts w:ascii="Univers 45 Light" w:hAnsi="Univers 45 Light" w:cs="Calibri"/>
                <w:sz w:val="20"/>
              </w:rPr>
              <w:t xml:space="preserve"> is a local provider of disability services in </w:t>
            </w:r>
            <w:r w:rsidR="00F774BD">
              <w:rPr>
                <w:rFonts w:ascii="Univers 45 Light" w:hAnsi="Univers 45 Light" w:cs="Calibri"/>
                <w:sz w:val="20"/>
              </w:rPr>
              <w:t>WA</w:t>
            </w:r>
            <w:r w:rsidR="00602F09">
              <w:rPr>
                <w:rFonts w:ascii="Univers 45 Light" w:hAnsi="Univers 45 Light" w:cs="Calibri"/>
                <w:sz w:val="20"/>
              </w:rPr>
              <w:t xml:space="preserve"> for people with vision loss and blindness. They provide therapy services to help improve mobility and independence. They can visit people at their home to provide services, aids and equipment. They provide orientation and mobility services and social work support for those with vision loss or blindness, their family, carer or friends. They also provide a low vision assessment service for children and adults. They have a Guide Dog Program and can provide low vision aids and technologies. </w:t>
            </w:r>
          </w:p>
        </w:tc>
        <w:tc>
          <w:tcPr>
            <w:tcW w:w="1933" w:type="dxa"/>
          </w:tcPr>
          <w:p w14:paraId="258AB863" w14:textId="42734F30" w:rsidR="00602F09" w:rsidRPr="004D126A" w:rsidRDefault="00350A6F" w:rsidP="00A57813">
            <w:pPr>
              <w:spacing w:before="120" w:after="120"/>
              <w:rPr>
                <w:rFonts w:ascii="Univers 45 Light" w:hAnsi="Univers 45 Light" w:cs="Calibri"/>
                <w:b/>
                <w:sz w:val="20"/>
              </w:rPr>
            </w:pPr>
            <w:proofErr w:type="spellStart"/>
            <w:r>
              <w:rPr>
                <w:rFonts w:ascii="Univers 45 Light" w:hAnsi="Univers 45 Light" w:cs="Calibri"/>
                <w:b/>
                <w:sz w:val="20"/>
              </w:rPr>
              <w:t>VisAbility</w:t>
            </w:r>
            <w:proofErr w:type="spellEnd"/>
            <w:r>
              <w:rPr>
                <w:rFonts w:ascii="Univers 45 Light" w:hAnsi="Univers 45 Light" w:cs="Calibri"/>
                <w:b/>
                <w:sz w:val="20"/>
              </w:rPr>
              <w:t>/Guide Dogs WA</w:t>
            </w:r>
          </w:p>
        </w:tc>
        <w:tc>
          <w:tcPr>
            <w:tcW w:w="2521" w:type="dxa"/>
          </w:tcPr>
          <w:p w14:paraId="55D064BD" w14:textId="77777777" w:rsidR="00602F09" w:rsidRPr="004D126A" w:rsidRDefault="00602F09" w:rsidP="00A57813">
            <w:pPr>
              <w:spacing w:before="120" w:after="120"/>
              <w:rPr>
                <w:rFonts w:ascii="Univers 45 Light" w:hAnsi="Univers 45 Light" w:cs="Calibri"/>
                <w:sz w:val="20"/>
              </w:rPr>
            </w:pPr>
            <w:r>
              <w:rPr>
                <w:rFonts w:ascii="Univers 45 Light" w:hAnsi="Univers 45 Light" w:cs="Calibri"/>
                <w:sz w:val="20"/>
              </w:rPr>
              <w:t>Support</w:t>
            </w:r>
          </w:p>
        </w:tc>
      </w:tr>
      <w:tr w:rsidR="00D341A1" w:rsidRPr="004D126A" w14:paraId="63FCDD91" w14:textId="77777777" w:rsidTr="00D341A1">
        <w:tc>
          <w:tcPr>
            <w:tcW w:w="2122" w:type="dxa"/>
          </w:tcPr>
          <w:p w14:paraId="26375878" w14:textId="77777777" w:rsidR="00D341A1" w:rsidRPr="004D126A" w:rsidRDefault="00D341A1" w:rsidP="00A57813">
            <w:pPr>
              <w:spacing w:before="120" w:after="120"/>
              <w:rPr>
                <w:rFonts w:ascii="Univers 45 Light" w:hAnsi="Univers 45 Light"/>
                <w:b/>
                <w:sz w:val="20"/>
                <w:szCs w:val="20"/>
              </w:rPr>
            </w:pPr>
            <w:bookmarkStart w:id="58" w:name="_Toc530052300"/>
            <w:r>
              <w:rPr>
                <w:rFonts w:ascii="Univers 45 Light" w:hAnsi="Univers 45 Light"/>
                <w:b/>
                <w:sz w:val="20"/>
                <w:szCs w:val="20"/>
              </w:rPr>
              <w:t>Low vision services</w:t>
            </w:r>
          </w:p>
        </w:tc>
        <w:tc>
          <w:tcPr>
            <w:tcW w:w="7169" w:type="dxa"/>
          </w:tcPr>
          <w:p w14:paraId="3449B262" w14:textId="7F488DE1" w:rsidR="00D341A1" w:rsidRPr="004D126A" w:rsidRDefault="00D341A1"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Vision Australia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low vision assessment, low vision aids and technologies, personalised solutions tailored to the needs of children, aged care services, access to audio library, employment assistance, braille training and other support services. </w:t>
            </w:r>
          </w:p>
        </w:tc>
        <w:tc>
          <w:tcPr>
            <w:tcW w:w="1933" w:type="dxa"/>
          </w:tcPr>
          <w:p w14:paraId="0A4D3BB0" w14:textId="77777777" w:rsidR="00D341A1" w:rsidRPr="004D126A" w:rsidRDefault="00D341A1" w:rsidP="00A57813">
            <w:pPr>
              <w:spacing w:before="120" w:after="120"/>
              <w:rPr>
                <w:rFonts w:ascii="Univers 45 Light" w:hAnsi="Univers 45 Light"/>
                <w:b/>
                <w:sz w:val="20"/>
                <w:szCs w:val="20"/>
              </w:rPr>
            </w:pPr>
            <w:r>
              <w:rPr>
                <w:rFonts w:ascii="Univers 45 Light" w:hAnsi="Univers 45 Light"/>
                <w:b/>
                <w:sz w:val="20"/>
                <w:szCs w:val="20"/>
              </w:rPr>
              <w:t>Vision Australia</w:t>
            </w:r>
          </w:p>
        </w:tc>
        <w:tc>
          <w:tcPr>
            <w:tcW w:w="2521" w:type="dxa"/>
          </w:tcPr>
          <w:p w14:paraId="4FF7797F" w14:textId="77777777" w:rsidR="00D341A1" w:rsidRPr="004D126A" w:rsidRDefault="00D341A1"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3086BE9C" w14:textId="77777777" w:rsidR="00222A67" w:rsidRDefault="00222A67" w:rsidP="00B6766D">
      <w:pPr>
        <w:pStyle w:val="Heading2"/>
        <w:spacing w:before="240" w:after="120"/>
        <w:ind w:right="352"/>
        <w:rPr>
          <w:rFonts w:ascii="Univers 45 Light" w:hAnsi="Univers 45 Light"/>
          <w:sz w:val="32"/>
        </w:rPr>
      </w:pPr>
      <w:r>
        <w:rPr>
          <w:rFonts w:ascii="Univers 45 Light" w:hAnsi="Univers 45 Light"/>
          <w:sz w:val="32"/>
        </w:rPr>
        <w:br w:type="page"/>
      </w:r>
    </w:p>
    <w:bookmarkEnd w:id="58"/>
    <w:p w14:paraId="10028C83" w14:textId="51BA8C0E" w:rsidR="006211A7" w:rsidRPr="00222A67" w:rsidRDefault="00B6766D" w:rsidP="001C6632">
      <w:pPr>
        <w:pStyle w:val="H2UniLight"/>
        <w:numPr>
          <w:ilvl w:val="1"/>
          <w:numId w:val="20"/>
        </w:numPr>
      </w:pPr>
      <w:r>
        <w:lastRenderedPageBreak/>
        <w:t>South Australia</w:t>
      </w:r>
    </w:p>
    <w:p w14:paraId="7E7266C4" w14:textId="0F82EF81" w:rsidR="00833604" w:rsidRPr="004D126A" w:rsidRDefault="00833604" w:rsidP="006D0376">
      <w:pPr>
        <w:spacing w:before="120" w:after="120"/>
        <w:ind w:right="350"/>
        <w:jc w:val="both"/>
        <w:rPr>
          <w:rFonts w:ascii="Univers 45 Light" w:hAnsi="Univers 45 Light"/>
          <w:sz w:val="20"/>
        </w:rPr>
      </w:pPr>
      <w:r w:rsidRPr="004D126A">
        <w:rPr>
          <w:rFonts w:ascii="Univers 45 Light" w:hAnsi="Univers 45 Light"/>
          <w:sz w:val="20"/>
        </w:rPr>
        <w:t>Based on the 2016 Census, South Australia had a population of 1.7 million, with 2 per cent from an Aboriginal and Torres Strait Islander background.</w:t>
      </w:r>
      <w:r w:rsidRPr="004D126A">
        <w:rPr>
          <w:rFonts w:ascii="Univers 45 Light" w:hAnsi="Univers 45 Light"/>
          <w:sz w:val="20"/>
          <w:vertAlign w:val="superscript"/>
        </w:rPr>
        <w:endnoteReference w:id="57"/>
      </w:r>
      <w:r w:rsidRPr="004D126A">
        <w:rPr>
          <w:rFonts w:ascii="Univers 45 Light" w:hAnsi="Univers 45 Light"/>
          <w:sz w:val="20"/>
        </w:rPr>
        <w:t xml:space="preserve"> </w:t>
      </w:r>
      <w:r w:rsidR="008D1412">
        <w:rPr>
          <w:rFonts w:ascii="Univers 45 Light" w:hAnsi="Univers 45 Light"/>
          <w:sz w:val="20"/>
        </w:rPr>
        <w:t>In 2016, the State</w:t>
      </w:r>
      <w:r w:rsidRPr="004D126A">
        <w:rPr>
          <w:rFonts w:ascii="Univers 45 Light" w:hAnsi="Univers 45 Light"/>
          <w:sz w:val="20"/>
        </w:rPr>
        <w:t xml:space="preserve"> </w:t>
      </w:r>
      <w:r w:rsidR="008D1412">
        <w:rPr>
          <w:rFonts w:ascii="Univers 45 Light" w:hAnsi="Univers 45 Light"/>
          <w:sz w:val="20"/>
        </w:rPr>
        <w:t>had</w:t>
      </w:r>
      <w:r w:rsidRPr="004D126A">
        <w:rPr>
          <w:rFonts w:ascii="Univers 45 Light" w:hAnsi="Univers 45 Light"/>
          <w:sz w:val="20"/>
        </w:rPr>
        <w:t xml:space="preserve"> 3.9 ophthalmologists per 100,000 of population – above the national average</w:t>
      </w:r>
      <w:r w:rsidR="0004734A">
        <w:rPr>
          <w:rFonts w:ascii="Univers 45 Light" w:hAnsi="Univers 45 Light"/>
          <w:sz w:val="20"/>
        </w:rPr>
        <w:t>.</w:t>
      </w:r>
      <w:r w:rsidR="008D1412">
        <w:rPr>
          <w:rStyle w:val="EndnoteReference"/>
          <w:rFonts w:ascii="Univers 45 Light" w:hAnsi="Univers 45 Light"/>
          <w:sz w:val="20"/>
        </w:rPr>
        <w:endnoteReference w:id="58"/>
      </w:r>
    </w:p>
    <w:p w14:paraId="05DD7248" w14:textId="77777777" w:rsidR="00833604" w:rsidRPr="00183C8D" w:rsidRDefault="00833604" w:rsidP="00AE61FA">
      <w:pPr>
        <w:pStyle w:val="H3unilightv2"/>
      </w:pPr>
      <w:bookmarkStart w:id="59" w:name="_Toc525205536"/>
      <w:bookmarkStart w:id="60" w:name="_Toc530052301"/>
      <w:r w:rsidRPr="00183C8D">
        <w:t>Macular disease-specific programs and initiatives in SA</w:t>
      </w:r>
      <w:bookmarkEnd w:id="59"/>
      <w:bookmarkEnd w:id="60"/>
    </w:p>
    <w:tbl>
      <w:tblPr>
        <w:tblStyle w:val="TableGrid"/>
        <w:tblW w:w="0" w:type="auto"/>
        <w:tblLook w:val="04A0" w:firstRow="1" w:lastRow="0" w:firstColumn="1" w:lastColumn="0" w:noHBand="0" w:noVBand="1"/>
        <w:tblCaption w:val="Macular disease-specific programs and initiatives in SA"/>
        <w:tblDescription w:val="4 columns by 2 rows"/>
      </w:tblPr>
      <w:tblGrid>
        <w:gridCol w:w="2489"/>
        <w:gridCol w:w="6527"/>
        <w:gridCol w:w="1933"/>
        <w:gridCol w:w="2938"/>
      </w:tblGrid>
      <w:tr w:rsidR="008A2C3E" w:rsidRPr="004D126A" w14:paraId="6BFC023A" w14:textId="77777777" w:rsidTr="003C5992">
        <w:trPr>
          <w:tblHeader/>
        </w:trPr>
        <w:tc>
          <w:tcPr>
            <w:tcW w:w="2489" w:type="dxa"/>
            <w:shd w:val="clear" w:color="auto" w:fill="5B9BD5" w:themeFill="accent1"/>
          </w:tcPr>
          <w:p w14:paraId="01CFC424" w14:textId="77777777" w:rsidR="008A2C3E" w:rsidRPr="00BF4DE4" w:rsidRDefault="008A2C3E" w:rsidP="003C5992">
            <w:pPr>
              <w:spacing w:before="120" w:after="120" w:line="259" w:lineRule="auto"/>
              <w:rPr>
                <w:rFonts w:ascii="Univers 45 Light" w:hAnsi="Univers 45 Light"/>
                <w:sz w:val="20"/>
              </w:rPr>
            </w:pPr>
            <w:bookmarkStart w:id="61" w:name="_Toc525205537"/>
            <w:bookmarkStart w:id="62" w:name="_Toc530052302"/>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1AA44091" w14:textId="77777777" w:rsidR="008A2C3E" w:rsidRPr="00BF4DE4" w:rsidRDefault="008A2C3E"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2A4DC9F4" w14:textId="77777777" w:rsidR="008A2C3E" w:rsidRPr="00BF4DE4" w:rsidRDefault="008A2C3E"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054966DE" w14:textId="77777777" w:rsidR="008A2C3E" w:rsidRPr="00BF4DE4" w:rsidRDefault="008A2C3E"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8A2C3E" w:rsidRPr="004D126A" w14:paraId="6576A93D" w14:textId="77777777" w:rsidTr="003C5992">
        <w:tc>
          <w:tcPr>
            <w:tcW w:w="2489" w:type="dxa"/>
          </w:tcPr>
          <w:p w14:paraId="3DEE5206" w14:textId="77777777" w:rsidR="008A2C3E" w:rsidRPr="004D126A" w:rsidRDefault="008A2C3E"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7ACD79D5" w14:textId="77777777" w:rsidR="008A2C3E" w:rsidRPr="00964914" w:rsidRDefault="008A2C3E"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37C7CF6C" w14:textId="77777777" w:rsidR="008A2C3E" w:rsidRPr="00964914" w:rsidRDefault="008A2C3E"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076D4392" w14:textId="77777777" w:rsidR="008A2C3E" w:rsidRDefault="008A2C3E"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05C5E9A5" w14:textId="77777777" w:rsidR="008A2C3E" w:rsidRPr="00964914" w:rsidRDefault="008A2C3E"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14A11BDC" w14:textId="77777777" w:rsidR="008A2C3E" w:rsidRPr="004D126A" w:rsidRDefault="008A2C3E"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03B69440" w14:textId="77777777" w:rsidR="008A2C3E" w:rsidRPr="004D126A" w:rsidRDefault="008A2C3E"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0E62201D" w14:textId="77777777" w:rsidR="008A2C3E" w:rsidRPr="004D126A" w:rsidRDefault="008A2C3E"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12EE1E6D" w14:textId="781EAFA5" w:rsidR="00833604" w:rsidRPr="00205671" w:rsidRDefault="00833604" w:rsidP="00321B6C">
      <w:pPr>
        <w:pStyle w:val="H3unilightv2"/>
      </w:pPr>
      <w:r w:rsidRPr="00205671">
        <w:t>Broader eye health and support programs and initiatives relevant for people with macular disease</w:t>
      </w:r>
      <w:bookmarkEnd w:id="61"/>
      <w:bookmarkEnd w:id="62"/>
    </w:p>
    <w:p w14:paraId="5411FBCF" w14:textId="646287CF" w:rsidR="00833604" w:rsidRPr="004D126A" w:rsidRDefault="00833604" w:rsidP="006D0376">
      <w:pPr>
        <w:spacing w:before="120" w:after="120"/>
        <w:ind w:right="350"/>
        <w:jc w:val="both"/>
        <w:rPr>
          <w:rFonts w:ascii="Univers 45 Light" w:hAnsi="Univers 45 Light"/>
          <w:sz w:val="20"/>
        </w:rPr>
      </w:pPr>
      <w:r w:rsidRPr="004D126A">
        <w:rPr>
          <w:rFonts w:ascii="Univers 45 Light" w:hAnsi="Univers 45 Light"/>
          <w:sz w:val="20"/>
        </w:rPr>
        <w:t>Broad</w:t>
      </w:r>
      <w:r w:rsidR="00772AA6">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State-wide initiatives that address eye health across SA include:</w:t>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by 8 rows"/>
      </w:tblPr>
      <w:tblGrid>
        <w:gridCol w:w="2689"/>
        <w:gridCol w:w="7114"/>
        <w:gridCol w:w="1933"/>
        <w:gridCol w:w="1933"/>
      </w:tblGrid>
      <w:tr w:rsidR="00833604" w:rsidRPr="004D126A" w14:paraId="435AABB1" w14:textId="77777777" w:rsidTr="00420E60">
        <w:tc>
          <w:tcPr>
            <w:tcW w:w="2689" w:type="dxa"/>
            <w:shd w:val="clear" w:color="auto" w:fill="5B9BD5" w:themeFill="accent1"/>
          </w:tcPr>
          <w:p w14:paraId="50F62797"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 xml:space="preserve">Initiative </w:t>
            </w:r>
          </w:p>
        </w:tc>
        <w:tc>
          <w:tcPr>
            <w:tcW w:w="7114" w:type="dxa"/>
            <w:shd w:val="clear" w:color="auto" w:fill="5B9BD5" w:themeFill="accent1"/>
          </w:tcPr>
          <w:p w14:paraId="0E599B35" w14:textId="77777777" w:rsidR="00833604" w:rsidRPr="00BF4DE4" w:rsidRDefault="00833604" w:rsidP="004D126A">
            <w:pPr>
              <w:spacing w:before="120" w:after="120" w:line="259" w:lineRule="auto"/>
              <w:jc w:val="both"/>
              <w:rPr>
                <w:rFonts w:ascii="Univers 45 Light" w:hAnsi="Univers 45 Light"/>
                <w:b/>
                <w:sz w:val="20"/>
                <w:szCs w:val="20"/>
              </w:rPr>
            </w:pPr>
            <w:r w:rsidRPr="00BF4DE4">
              <w:rPr>
                <w:rFonts w:ascii="Univers 45 Light" w:hAnsi="Univers 45 Light"/>
                <w:b/>
                <w:sz w:val="20"/>
                <w:szCs w:val="20"/>
              </w:rPr>
              <w:t>Description</w:t>
            </w:r>
          </w:p>
        </w:tc>
        <w:tc>
          <w:tcPr>
            <w:tcW w:w="1933" w:type="dxa"/>
            <w:shd w:val="clear" w:color="auto" w:fill="5B9BD5" w:themeFill="accent1"/>
          </w:tcPr>
          <w:p w14:paraId="1EA40172"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Organisation</w:t>
            </w:r>
          </w:p>
        </w:tc>
        <w:tc>
          <w:tcPr>
            <w:tcW w:w="1933" w:type="dxa"/>
            <w:shd w:val="clear" w:color="auto" w:fill="5B9BD5" w:themeFill="accent1"/>
          </w:tcPr>
          <w:p w14:paraId="14D826F1" w14:textId="77777777" w:rsidR="00833604" w:rsidRPr="00BF4DE4" w:rsidRDefault="00833604" w:rsidP="004D126A">
            <w:pPr>
              <w:spacing w:before="120" w:after="120" w:line="259" w:lineRule="auto"/>
              <w:rPr>
                <w:rFonts w:ascii="Univers 45 Light" w:hAnsi="Univers 45 Light"/>
                <w:b/>
                <w:sz w:val="20"/>
                <w:szCs w:val="20"/>
              </w:rPr>
            </w:pPr>
            <w:r w:rsidRPr="00BF4DE4">
              <w:rPr>
                <w:rFonts w:ascii="Univers 45 Light" w:hAnsi="Univers 45 Light"/>
                <w:b/>
                <w:sz w:val="20"/>
                <w:szCs w:val="20"/>
              </w:rPr>
              <w:t>Action Plan Pillar</w:t>
            </w:r>
          </w:p>
        </w:tc>
      </w:tr>
      <w:tr w:rsidR="00833604" w:rsidRPr="004D126A" w14:paraId="54381A1B" w14:textId="77777777" w:rsidTr="00420E60">
        <w:tc>
          <w:tcPr>
            <w:tcW w:w="2689" w:type="dxa"/>
          </w:tcPr>
          <w:p w14:paraId="08796B5D"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b/>
                <w:sz w:val="20"/>
                <w:szCs w:val="20"/>
              </w:rPr>
              <w:t xml:space="preserve">Central and Northern Ophthalmology Network </w:t>
            </w:r>
          </w:p>
        </w:tc>
        <w:tc>
          <w:tcPr>
            <w:tcW w:w="7114" w:type="dxa"/>
          </w:tcPr>
          <w:p w14:paraId="35187BE5" w14:textId="77777777" w:rsidR="00833604" w:rsidRPr="004D126A" w:rsidRDefault="00833604" w:rsidP="00335B58">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Central and Northern Ophthalmology Network runs an investigator initiated clinical trials unit at the Royal Adelaide Hospital and the Queen Elizabeth Hospital and has run </w:t>
            </w:r>
            <w:proofErr w:type="gramStart"/>
            <w:r w:rsidRPr="004D126A">
              <w:rPr>
                <w:rFonts w:ascii="Univers 45 Light" w:hAnsi="Univers 45 Light" w:cs="Calibri"/>
                <w:sz w:val="20"/>
                <w:szCs w:val="20"/>
              </w:rPr>
              <w:t>a number of</w:t>
            </w:r>
            <w:proofErr w:type="gramEnd"/>
            <w:r w:rsidRPr="004D126A">
              <w:rPr>
                <w:rFonts w:ascii="Univers 45 Light" w:hAnsi="Univers 45 Light" w:cs="Calibri"/>
                <w:sz w:val="20"/>
                <w:szCs w:val="20"/>
              </w:rPr>
              <w:t xml:space="preserve"> clinical trials.</w:t>
            </w:r>
          </w:p>
        </w:tc>
        <w:tc>
          <w:tcPr>
            <w:tcW w:w="1933" w:type="dxa"/>
          </w:tcPr>
          <w:p w14:paraId="0755C102" w14:textId="6F45431B" w:rsidR="00833604" w:rsidRPr="004D126A" w:rsidRDefault="00833604" w:rsidP="00515030">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Royal Adelaide Hospital and the Queen Elizabeth Hospital</w:t>
            </w:r>
          </w:p>
        </w:tc>
        <w:tc>
          <w:tcPr>
            <w:tcW w:w="1933" w:type="dxa"/>
          </w:tcPr>
          <w:p w14:paraId="7FDA21C5"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Research</w:t>
            </w:r>
          </w:p>
          <w:p w14:paraId="6E4E7DAC"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6B84FA7E" w14:textId="77777777" w:rsidTr="00420E60">
        <w:tc>
          <w:tcPr>
            <w:tcW w:w="2689" w:type="dxa"/>
          </w:tcPr>
          <w:p w14:paraId="074E69EF" w14:textId="5F928952" w:rsidR="00833604" w:rsidRPr="004D126A" w:rsidRDefault="00833604" w:rsidP="00EA6191">
            <w:pPr>
              <w:spacing w:before="120" w:after="120" w:line="259" w:lineRule="auto"/>
              <w:rPr>
                <w:rFonts w:ascii="Univers 45 Light" w:hAnsi="Univers 45 Light" w:cs="Calibri"/>
                <w:b/>
                <w:sz w:val="20"/>
                <w:szCs w:val="20"/>
              </w:rPr>
            </w:pPr>
            <w:r w:rsidRPr="004D126A">
              <w:rPr>
                <w:rFonts w:ascii="Univers 45 Light" w:hAnsi="Univers 45 Light"/>
                <w:b/>
                <w:sz w:val="20"/>
                <w:szCs w:val="20"/>
              </w:rPr>
              <w:t>Implementation of eye disease awareness campaigns for Aboriginal communities</w:t>
            </w:r>
          </w:p>
        </w:tc>
        <w:tc>
          <w:tcPr>
            <w:tcW w:w="7114" w:type="dxa"/>
          </w:tcPr>
          <w:p w14:paraId="6642AD6B" w14:textId="77777777" w:rsidR="00833604" w:rsidRPr="004D126A" w:rsidRDefault="00833604" w:rsidP="004D126A">
            <w:pPr>
              <w:spacing w:before="120" w:after="120" w:line="259" w:lineRule="auto"/>
              <w:jc w:val="both"/>
              <w:rPr>
                <w:rFonts w:ascii="Univers 45 Light" w:hAnsi="Univers 45 Light" w:cs="Calibri"/>
                <w:sz w:val="20"/>
                <w:szCs w:val="20"/>
              </w:rPr>
            </w:pPr>
            <w:r w:rsidRPr="004D126A">
              <w:rPr>
                <w:rFonts w:ascii="Univers 45 Light" w:hAnsi="Univers 45 Light" w:cs="Calibri"/>
                <w:sz w:val="20"/>
                <w:szCs w:val="20"/>
              </w:rPr>
              <w:t>Sight for All produced several videos which promote eye health, including:</w:t>
            </w:r>
          </w:p>
          <w:p w14:paraId="2703D989" w14:textId="3AF61163" w:rsidR="00833604" w:rsidRPr="004D126A" w:rsidRDefault="00833604" w:rsidP="00DC7A6B">
            <w:pPr>
              <w:numPr>
                <w:ilvl w:val="0"/>
                <w:numId w:val="1"/>
              </w:numPr>
              <w:spacing w:before="120" w:after="120" w:line="259" w:lineRule="auto"/>
              <w:jc w:val="both"/>
              <w:rPr>
                <w:rFonts w:ascii="Univers 45 Light" w:hAnsi="Univers 45 Light" w:cs="Calibri"/>
                <w:sz w:val="20"/>
                <w:szCs w:val="20"/>
              </w:rPr>
            </w:pPr>
            <w:r w:rsidRPr="004D126A">
              <w:rPr>
                <w:rFonts w:ascii="Univers 45 Light" w:hAnsi="Univers 45 Light" w:cs="Calibri"/>
                <w:sz w:val="20"/>
                <w:szCs w:val="20"/>
              </w:rPr>
              <w:t>diabetic eye disease awareness video titled “Sid’s Bad Sugar”</w:t>
            </w:r>
            <w:r w:rsidR="007E2D95">
              <w:rPr>
                <w:rFonts w:ascii="Univers 45 Light" w:hAnsi="Univers 45 Light" w:cs="Calibri"/>
                <w:sz w:val="20"/>
                <w:szCs w:val="20"/>
              </w:rPr>
              <w:t>.</w:t>
            </w:r>
          </w:p>
          <w:p w14:paraId="59BD1351" w14:textId="62AA5119" w:rsidR="00833604" w:rsidRPr="004D126A" w:rsidRDefault="00833604" w:rsidP="00DC7A6B">
            <w:pPr>
              <w:numPr>
                <w:ilvl w:val="0"/>
                <w:numId w:val="1"/>
              </w:numPr>
              <w:spacing w:before="120" w:after="120" w:line="259" w:lineRule="auto"/>
              <w:jc w:val="both"/>
              <w:rPr>
                <w:rFonts w:ascii="Univers 45 Light" w:hAnsi="Univers 45 Light" w:cs="Calibri"/>
                <w:sz w:val="20"/>
                <w:szCs w:val="20"/>
              </w:rPr>
            </w:pPr>
            <w:r w:rsidRPr="004D126A">
              <w:rPr>
                <w:rFonts w:ascii="Univers 45 Light" w:hAnsi="Univers 45 Light" w:cs="Calibri"/>
                <w:sz w:val="20"/>
                <w:szCs w:val="20"/>
              </w:rPr>
              <w:t>cataract surgery awareness video titled “Big City Trip”</w:t>
            </w:r>
            <w:r w:rsidR="007E2D95">
              <w:rPr>
                <w:rFonts w:ascii="Univers 45 Light" w:hAnsi="Univers 45 Light" w:cs="Calibri"/>
                <w:sz w:val="20"/>
                <w:szCs w:val="20"/>
              </w:rPr>
              <w:t>.</w:t>
            </w:r>
          </w:p>
          <w:p w14:paraId="459AED42" w14:textId="3B3649FC" w:rsidR="00833604" w:rsidRPr="004D126A" w:rsidRDefault="00833604" w:rsidP="00DC7A6B">
            <w:pPr>
              <w:numPr>
                <w:ilvl w:val="0"/>
                <w:numId w:val="1"/>
              </w:numPr>
              <w:spacing w:before="120" w:after="120" w:line="259" w:lineRule="auto"/>
              <w:jc w:val="both"/>
              <w:rPr>
                <w:rFonts w:ascii="Univers 45 Light" w:hAnsi="Univers 45 Light" w:cs="Calibri"/>
                <w:sz w:val="20"/>
                <w:szCs w:val="20"/>
              </w:rPr>
            </w:pPr>
            <w:r w:rsidRPr="004D126A">
              <w:rPr>
                <w:rFonts w:ascii="Univers 45 Light" w:hAnsi="Univers 45 Light" w:cs="Calibri"/>
                <w:sz w:val="20"/>
                <w:szCs w:val="20"/>
              </w:rPr>
              <w:lastRenderedPageBreak/>
              <w:t>eye health awareness music video titled “Eyes”.</w:t>
            </w:r>
          </w:p>
        </w:tc>
        <w:tc>
          <w:tcPr>
            <w:tcW w:w="1933" w:type="dxa"/>
          </w:tcPr>
          <w:p w14:paraId="638CC6D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lastRenderedPageBreak/>
              <w:t>Sight for All</w:t>
            </w:r>
          </w:p>
        </w:tc>
        <w:tc>
          <w:tcPr>
            <w:tcW w:w="1933" w:type="dxa"/>
          </w:tcPr>
          <w:p w14:paraId="2AB59D25"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145A6943"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425C2B4F" w14:textId="77777777" w:rsidTr="00420E60">
        <w:tc>
          <w:tcPr>
            <w:tcW w:w="2689" w:type="dxa"/>
          </w:tcPr>
          <w:p w14:paraId="678A94BB" w14:textId="38448DA6"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b/>
                <w:sz w:val="20"/>
                <w:szCs w:val="20"/>
              </w:rPr>
              <w:t xml:space="preserve">Low Vision Centre </w:t>
            </w:r>
            <w:r w:rsidR="00BB0931">
              <w:rPr>
                <w:rFonts w:ascii="Univers 45 Light" w:hAnsi="Univers 45 Light"/>
                <w:b/>
                <w:sz w:val="20"/>
                <w:szCs w:val="20"/>
              </w:rPr>
              <w:t>(LVC)</w:t>
            </w:r>
          </w:p>
        </w:tc>
        <w:tc>
          <w:tcPr>
            <w:tcW w:w="7114" w:type="dxa"/>
          </w:tcPr>
          <w:p w14:paraId="4A78A592" w14:textId="77D56165" w:rsidR="00833604" w:rsidRPr="004D126A" w:rsidRDefault="00833604" w:rsidP="00335B58">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 xml:space="preserve">The LVC provides a specialist vision assessment to assist in determining the most appropriate support to assist patients to maintain their independence. In a friendly clinic setting a counsellor can have a chat about the challenges the patient </w:t>
            </w:r>
            <w:r w:rsidR="000647EA" w:rsidRPr="004D126A">
              <w:rPr>
                <w:rFonts w:ascii="Univers 45 Light" w:hAnsi="Univers 45 Light" w:cs="Calibri"/>
                <w:sz w:val="20"/>
                <w:szCs w:val="20"/>
              </w:rPr>
              <w:t>faces,</w:t>
            </w:r>
            <w:r w:rsidRPr="004D126A">
              <w:rPr>
                <w:rFonts w:ascii="Univers 45 Light" w:hAnsi="Univers 45 Light" w:cs="Calibri"/>
                <w:sz w:val="20"/>
                <w:szCs w:val="20"/>
              </w:rPr>
              <w:t xml:space="preserve"> and an optometrist assesses their vision and prescribes suitable magnification aids that they can trial free of charge, prior to deciding whether to purchase them. </w:t>
            </w:r>
            <w:r w:rsidR="000647EA" w:rsidRPr="004D126A">
              <w:rPr>
                <w:rFonts w:ascii="Univers 45 Light" w:hAnsi="Univers 45 Light" w:cs="Calibri"/>
                <w:sz w:val="20"/>
                <w:szCs w:val="20"/>
              </w:rPr>
              <w:t>Finally,</w:t>
            </w:r>
            <w:r w:rsidRPr="004D126A">
              <w:rPr>
                <w:rFonts w:ascii="Univers 45 Light" w:hAnsi="Univers 45 Light" w:cs="Calibri"/>
                <w:sz w:val="20"/>
                <w:szCs w:val="20"/>
              </w:rPr>
              <w:t xml:space="preserve"> an ophthalmologist (SA only) briefly examines the patient and answers any questions they may have about their eye condition</w:t>
            </w:r>
            <w:r w:rsidR="00335B58">
              <w:rPr>
                <w:rFonts w:ascii="Univers 45 Light" w:hAnsi="Univers 45 Light" w:cs="Calibri"/>
                <w:sz w:val="20"/>
                <w:szCs w:val="20"/>
              </w:rPr>
              <w:t>.</w:t>
            </w:r>
          </w:p>
          <w:p w14:paraId="1174B180" w14:textId="77777777" w:rsidR="00833604" w:rsidRPr="004D126A" w:rsidRDefault="00833604" w:rsidP="00335B58">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A large range of daily living aids such as talking clocks, talking watches, liquid level finders and UV shields are also available for purchase.</w:t>
            </w:r>
          </w:p>
        </w:tc>
        <w:tc>
          <w:tcPr>
            <w:tcW w:w="1933" w:type="dxa"/>
          </w:tcPr>
          <w:p w14:paraId="44CA3EB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b/>
                <w:sz w:val="20"/>
                <w:szCs w:val="20"/>
              </w:rPr>
              <w:t>Royal Society for the Blind</w:t>
            </w:r>
          </w:p>
        </w:tc>
        <w:tc>
          <w:tcPr>
            <w:tcW w:w="1933" w:type="dxa"/>
          </w:tcPr>
          <w:p w14:paraId="1DD4A356"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018ADE35" w14:textId="4289E6F1" w:rsidR="00833604" w:rsidRPr="004D126A" w:rsidRDefault="00833604" w:rsidP="004D126A">
            <w:pPr>
              <w:spacing w:before="120" w:after="120" w:line="259" w:lineRule="auto"/>
              <w:rPr>
                <w:rFonts w:ascii="Univers 45 Light" w:hAnsi="Univers 45 Light" w:cs="Calibri"/>
                <w:sz w:val="20"/>
                <w:szCs w:val="20"/>
              </w:rPr>
            </w:pPr>
          </w:p>
          <w:p w14:paraId="477B4110"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p w14:paraId="5E7BEA4A" w14:textId="238F54FA" w:rsidR="00833604" w:rsidRPr="004D126A" w:rsidRDefault="00833604" w:rsidP="004D126A">
            <w:pPr>
              <w:spacing w:before="120" w:after="120" w:line="259" w:lineRule="auto"/>
              <w:rPr>
                <w:rFonts w:ascii="Univers 45 Light" w:hAnsi="Univers 45 Light" w:cs="Calibri"/>
                <w:sz w:val="20"/>
                <w:szCs w:val="20"/>
              </w:rPr>
            </w:pPr>
          </w:p>
          <w:p w14:paraId="52D7F844" w14:textId="7D8002CB" w:rsidR="00833604" w:rsidRPr="004D126A" w:rsidRDefault="00833604" w:rsidP="004D126A">
            <w:pPr>
              <w:spacing w:before="120" w:after="120" w:line="259" w:lineRule="auto"/>
              <w:rPr>
                <w:rFonts w:ascii="Univers 45 Light" w:hAnsi="Univers 45 Light" w:cs="Calibri"/>
                <w:sz w:val="20"/>
                <w:szCs w:val="20"/>
              </w:rPr>
            </w:pPr>
          </w:p>
        </w:tc>
      </w:tr>
      <w:tr w:rsidR="00833604" w:rsidRPr="004D126A" w14:paraId="044E0E0B" w14:textId="77777777" w:rsidTr="00420E60">
        <w:tc>
          <w:tcPr>
            <w:tcW w:w="2689" w:type="dxa"/>
          </w:tcPr>
          <w:p w14:paraId="64F65109" w14:textId="76246C76" w:rsidR="00833604" w:rsidRPr="004D126A" w:rsidRDefault="00833604" w:rsidP="002C3E45">
            <w:pPr>
              <w:spacing w:before="120" w:after="120" w:line="259" w:lineRule="auto"/>
              <w:rPr>
                <w:rFonts w:ascii="Univers 45 Light" w:hAnsi="Univers 45 Light"/>
                <w:b/>
                <w:sz w:val="20"/>
                <w:szCs w:val="20"/>
              </w:rPr>
            </w:pPr>
            <w:r w:rsidRPr="004D126A">
              <w:rPr>
                <w:rFonts w:ascii="Univers 45 Light" w:hAnsi="Univers 45 Light"/>
                <w:b/>
                <w:sz w:val="20"/>
                <w:szCs w:val="20"/>
              </w:rPr>
              <w:t>Eye health and Chronic Disease Specialist Support Program (EH&amp;CDSSP)</w:t>
            </w:r>
          </w:p>
        </w:tc>
        <w:tc>
          <w:tcPr>
            <w:tcW w:w="7114" w:type="dxa"/>
          </w:tcPr>
          <w:p w14:paraId="588FB038" w14:textId="22B41546" w:rsidR="00833604" w:rsidRPr="004D126A" w:rsidRDefault="00833604" w:rsidP="00335B58">
            <w:pPr>
              <w:spacing w:before="120" w:after="120" w:line="259" w:lineRule="auto"/>
              <w:rPr>
                <w:rFonts w:ascii="Univers 45 Light" w:hAnsi="Univers 45 Light"/>
                <w:sz w:val="20"/>
                <w:szCs w:val="20"/>
              </w:rPr>
            </w:pPr>
            <w:r w:rsidRPr="004D126A">
              <w:rPr>
                <w:rFonts w:ascii="Univers 45 Light" w:hAnsi="Univers 45 Light"/>
                <w:sz w:val="20"/>
                <w:szCs w:val="20"/>
              </w:rPr>
              <w:t xml:space="preserve">The </w:t>
            </w:r>
            <w:r w:rsidR="00552405">
              <w:rPr>
                <w:rFonts w:ascii="Univers 45 Light" w:hAnsi="Univers 45 Light"/>
                <w:sz w:val="20"/>
                <w:szCs w:val="20"/>
              </w:rPr>
              <w:t>E</w:t>
            </w:r>
            <w:r w:rsidRPr="004D126A">
              <w:rPr>
                <w:rFonts w:ascii="Univers 45 Light" w:hAnsi="Univers 45 Light"/>
                <w:sz w:val="20"/>
                <w:szCs w:val="20"/>
              </w:rPr>
              <w:t xml:space="preserve">ye </w:t>
            </w:r>
            <w:r w:rsidR="00E9676B">
              <w:rPr>
                <w:rFonts w:ascii="Univers 45 Light" w:hAnsi="Univers 45 Light"/>
                <w:sz w:val="20"/>
                <w:szCs w:val="20"/>
              </w:rPr>
              <w:t>H</w:t>
            </w:r>
            <w:r w:rsidRPr="004D126A">
              <w:rPr>
                <w:rFonts w:ascii="Univers 45 Light" w:hAnsi="Univers 45 Light"/>
                <w:sz w:val="20"/>
                <w:szCs w:val="20"/>
              </w:rPr>
              <w:t xml:space="preserve">ealth and Chronic Disease Specialist Support Program (EH&amp;CDSSP) coordinates and supports visiting eye specialists to most regional Aboriginal Community Controlled Health Services (ACCHSs), and among other activities, it is responsible for scheduling eye clinic dates, supporting and accompanying visiting eye specialists, transporting and managing specialised equipment and monitoring the patient referral pathway from primary to tertiary level eye health care. There are currently five optometrists and six ophthalmologists in the program.  </w:t>
            </w:r>
          </w:p>
        </w:tc>
        <w:tc>
          <w:tcPr>
            <w:tcW w:w="1933" w:type="dxa"/>
          </w:tcPr>
          <w:p w14:paraId="1B68280B"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Aboriginal Health Council of South Australia Inc.</w:t>
            </w:r>
          </w:p>
        </w:tc>
        <w:tc>
          <w:tcPr>
            <w:tcW w:w="1933" w:type="dxa"/>
          </w:tcPr>
          <w:p w14:paraId="05D4DD5B"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523C97BE" w14:textId="798A5FF3" w:rsidR="00833604" w:rsidRPr="004D126A" w:rsidRDefault="00833604" w:rsidP="004D126A">
            <w:pPr>
              <w:spacing w:before="120" w:after="120" w:line="259" w:lineRule="auto"/>
              <w:rPr>
                <w:rFonts w:ascii="Univers 45 Light" w:hAnsi="Univers 45 Light" w:cs="Calibri"/>
                <w:sz w:val="20"/>
                <w:szCs w:val="20"/>
              </w:rPr>
            </w:pPr>
          </w:p>
          <w:p w14:paraId="799629E3"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p w14:paraId="10D1EFD1" w14:textId="7CADE7E9" w:rsidR="00833604" w:rsidRPr="004D126A" w:rsidRDefault="00833604" w:rsidP="004D126A">
            <w:pPr>
              <w:spacing w:before="120" w:after="120" w:line="259" w:lineRule="auto"/>
              <w:rPr>
                <w:rFonts w:ascii="Univers 45 Light" w:hAnsi="Univers 45 Light" w:cs="Calibri"/>
                <w:sz w:val="20"/>
                <w:szCs w:val="20"/>
              </w:rPr>
            </w:pPr>
          </w:p>
          <w:p w14:paraId="60E9CC43"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7B9ADA3E" w14:textId="77777777" w:rsidTr="00420E60">
        <w:tc>
          <w:tcPr>
            <w:tcW w:w="2689" w:type="dxa"/>
          </w:tcPr>
          <w:p w14:paraId="417D7E75" w14:textId="35105D19" w:rsidR="00833604" w:rsidRPr="004D126A" w:rsidRDefault="00833604" w:rsidP="00BC69F9">
            <w:pPr>
              <w:spacing w:before="120" w:after="120" w:line="259" w:lineRule="auto"/>
              <w:rPr>
                <w:rFonts w:ascii="Univers 45 Light" w:hAnsi="Univers 45 Light"/>
                <w:b/>
                <w:sz w:val="20"/>
                <w:szCs w:val="20"/>
              </w:rPr>
            </w:pPr>
            <w:r w:rsidRPr="004D126A">
              <w:rPr>
                <w:rFonts w:ascii="Univers 45 Light" w:hAnsi="Univers 45 Light"/>
                <w:b/>
                <w:sz w:val="20"/>
                <w:szCs w:val="20"/>
              </w:rPr>
              <w:t xml:space="preserve">Same day elective and outpatient ophthalmology model of care </w:t>
            </w:r>
          </w:p>
          <w:p w14:paraId="06692CC4" w14:textId="77777777" w:rsidR="00833604" w:rsidRPr="004D126A" w:rsidRDefault="00833604" w:rsidP="004D126A">
            <w:pPr>
              <w:spacing w:before="120" w:after="120" w:line="259" w:lineRule="auto"/>
              <w:jc w:val="both"/>
              <w:rPr>
                <w:rFonts w:ascii="Univers 45 Light" w:hAnsi="Univers 45 Light"/>
                <w:b/>
                <w:sz w:val="20"/>
                <w:szCs w:val="20"/>
              </w:rPr>
            </w:pPr>
          </w:p>
        </w:tc>
        <w:tc>
          <w:tcPr>
            <w:tcW w:w="7114" w:type="dxa"/>
          </w:tcPr>
          <w:p w14:paraId="0BE72204" w14:textId="77777777" w:rsidR="00833604" w:rsidRPr="004D126A" w:rsidRDefault="00833604" w:rsidP="004D126A">
            <w:pPr>
              <w:spacing w:before="120" w:after="120" w:line="259" w:lineRule="auto"/>
              <w:jc w:val="both"/>
              <w:rPr>
                <w:rFonts w:ascii="Univers 45 Light" w:hAnsi="Univers 45 Light"/>
                <w:sz w:val="20"/>
                <w:szCs w:val="20"/>
              </w:rPr>
            </w:pPr>
            <w:r w:rsidRPr="004D126A">
              <w:rPr>
                <w:rFonts w:ascii="Univers 45 Light" w:hAnsi="Univers 45 Light"/>
                <w:sz w:val="20"/>
                <w:szCs w:val="20"/>
              </w:rPr>
              <w:t>This project is reviewing the models of care for the following eye conditions:</w:t>
            </w:r>
          </w:p>
          <w:p w14:paraId="3D109984" w14:textId="4FD04C91" w:rsidR="00833604" w:rsidRPr="004D126A" w:rsidRDefault="00833604" w:rsidP="00DC7A6B">
            <w:pPr>
              <w:pStyle w:val="ListParagraph"/>
              <w:numPr>
                <w:ilvl w:val="0"/>
                <w:numId w:val="9"/>
              </w:numPr>
              <w:spacing w:before="120" w:after="120" w:line="259" w:lineRule="auto"/>
              <w:jc w:val="both"/>
              <w:rPr>
                <w:rFonts w:ascii="Univers 45 Light" w:hAnsi="Univers 45 Light"/>
                <w:sz w:val="20"/>
                <w:szCs w:val="20"/>
              </w:rPr>
            </w:pPr>
            <w:r w:rsidRPr="004D126A">
              <w:rPr>
                <w:rFonts w:ascii="Univers 45 Light" w:hAnsi="Univers 45 Light"/>
                <w:sz w:val="20"/>
                <w:szCs w:val="20"/>
              </w:rPr>
              <w:t>Cataracts</w:t>
            </w:r>
          </w:p>
          <w:p w14:paraId="40DE4148" w14:textId="2A3A9FED" w:rsidR="00833604" w:rsidRPr="004D126A" w:rsidRDefault="00BC69F9" w:rsidP="00DC7A6B">
            <w:pPr>
              <w:pStyle w:val="ListParagraph"/>
              <w:numPr>
                <w:ilvl w:val="0"/>
                <w:numId w:val="9"/>
              </w:numPr>
              <w:spacing w:before="120" w:after="120" w:line="259" w:lineRule="auto"/>
              <w:jc w:val="both"/>
              <w:rPr>
                <w:rFonts w:ascii="Univers 45 Light" w:hAnsi="Univers 45 Light"/>
                <w:sz w:val="20"/>
                <w:szCs w:val="20"/>
              </w:rPr>
            </w:pPr>
            <w:r>
              <w:rPr>
                <w:rFonts w:ascii="Univers 45 Light" w:hAnsi="Univers 45 Light"/>
                <w:sz w:val="20"/>
                <w:szCs w:val="20"/>
              </w:rPr>
              <w:t>AMD</w:t>
            </w:r>
          </w:p>
          <w:p w14:paraId="297B4950" w14:textId="3F6CC855" w:rsidR="00833604" w:rsidRPr="004D126A" w:rsidRDefault="00833604" w:rsidP="00DC7A6B">
            <w:pPr>
              <w:pStyle w:val="ListParagraph"/>
              <w:numPr>
                <w:ilvl w:val="0"/>
                <w:numId w:val="9"/>
              </w:numPr>
              <w:spacing w:before="120" w:after="120" w:line="259" w:lineRule="auto"/>
              <w:jc w:val="both"/>
              <w:rPr>
                <w:rFonts w:ascii="Univers 45 Light" w:hAnsi="Univers 45 Light"/>
                <w:sz w:val="20"/>
                <w:szCs w:val="20"/>
              </w:rPr>
            </w:pPr>
            <w:r w:rsidRPr="004D126A">
              <w:rPr>
                <w:rFonts w:ascii="Univers 45 Light" w:hAnsi="Univers 45 Light"/>
                <w:sz w:val="20"/>
                <w:szCs w:val="20"/>
              </w:rPr>
              <w:t>Glaucoma</w:t>
            </w:r>
          </w:p>
          <w:p w14:paraId="79B859F3" w14:textId="31878A82" w:rsidR="00833604" w:rsidRPr="004D126A" w:rsidRDefault="00833604" w:rsidP="00DC7A6B">
            <w:pPr>
              <w:pStyle w:val="ListParagraph"/>
              <w:numPr>
                <w:ilvl w:val="0"/>
                <w:numId w:val="9"/>
              </w:numPr>
              <w:spacing w:before="120" w:after="120" w:line="259" w:lineRule="auto"/>
              <w:jc w:val="both"/>
              <w:rPr>
                <w:rFonts w:ascii="Univers 45 Light" w:hAnsi="Univers 45 Light"/>
                <w:sz w:val="20"/>
                <w:szCs w:val="20"/>
              </w:rPr>
            </w:pPr>
            <w:r w:rsidRPr="004D126A">
              <w:rPr>
                <w:rFonts w:ascii="Univers 45 Light" w:hAnsi="Univers 45 Light"/>
                <w:sz w:val="20"/>
                <w:szCs w:val="20"/>
              </w:rPr>
              <w:t xml:space="preserve">Diabetic </w:t>
            </w:r>
            <w:r w:rsidR="000647EA" w:rsidRPr="004D126A">
              <w:rPr>
                <w:rFonts w:ascii="Univers 45 Light" w:hAnsi="Univers 45 Light"/>
                <w:sz w:val="20"/>
                <w:szCs w:val="20"/>
              </w:rPr>
              <w:t>retinopathy</w:t>
            </w:r>
          </w:p>
          <w:p w14:paraId="305FC1F4" w14:textId="35DA8BDC" w:rsidR="00833604" w:rsidRPr="004D126A" w:rsidRDefault="00833604" w:rsidP="00DC7A6B">
            <w:pPr>
              <w:pStyle w:val="ListParagraph"/>
              <w:numPr>
                <w:ilvl w:val="0"/>
                <w:numId w:val="9"/>
              </w:numPr>
              <w:spacing w:before="120" w:after="120" w:line="259" w:lineRule="auto"/>
              <w:jc w:val="both"/>
              <w:rPr>
                <w:rFonts w:ascii="Univers 45 Light" w:hAnsi="Univers 45 Light" w:cs="Calibri"/>
                <w:sz w:val="20"/>
                <w:szCs w:val="20"/>
              </w:rPr>
            </w:pPr>
            <w:r w:rsidRPr="004D126A">
              <w:rPr>
                <w:rFonts w:ascii="Univers 45 Light" w:hAnsi="Univers 45 Light"/>
                <w:sz w:val="20"/>
                <w:szCs w:val="20"/>
              </w:rPr>
              <w:t>Paediatric eye diseases</w:t>
            </w:r>
          </w:p>
        </w:tc>
        <w:tc>
          <w:tcPr>
            <w:tcW w:w="1933" w:type="dxa"/>
          </w:tcPr>
          <w:p w14:paraId="64A07F16"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 xml:space="preserve">System Redesign and Clinical Engagement, </w:t>
            </w:r>
          </w:p>
          <w:p w14:paraId="7C3859D6" w14:textId="77777777" w:rsidR="00833604" w:rsidRPr="004D126A" w:rsidRDefault="00833604" w:rsidP="004D126A">
            <w:pPr>
              <w:spacing w:before="120" w:after="120" w:line="259" w:lineRule="auto"/>
              <w:rPr>
                <w:rFonts w:ascii="Univers 45 Light" w:hAnsi="Univers 45 Light" w:cs="Calibri"/>
                <w:b/>
                <w:sz w:val="20"/>
                <w:szCs w:val="20"/>
              </w:rPr>
            </w:pPr>
            <w:r w:rsidRPr="004D126A">
              <w:rPr>
                <w:rFonts w:ascii="Univers 45 Light" w:hAnsi="Univers 45 Light" w:cs="Calibri"/>
                <w:b/>
                <w:sz w:val="20"/>
                <w:szCs w:val="20"/>
              </w:rPr>
              <w:t>SA Health</w:t>
            </w:r>
          </w:p>
          <w:p w14:paraId="18DB67B2" w14:textId="77777777" w:rsidR="00833604" w:rsidRPr="004D126A" w:rsidRDefault="00833604" w:rsidP="004D126A">
            <w:pPr>
              <w:spacing w:before="120" w:after="120" w:line="259" w:lineRule="auto"/>
              <w:jc w:val="both"/>
              <w:rPr>
                <w:rFonts w:ascii="Univers 45 Light" w:hAnsi="Univers 45 Light" w:cs="Calibri"/>
                <w:sz w:val="20"/>
                <w:szCs w:val="20"/>
              </w:rPr>
            </w:pPr>
          </w:p>
        </w:tc>
        <w:tc>
          <w:tcPr>
            <w:tcW w:w="1933" w:type="dxa"/>
          </w:tcPr>
          <w:p w14:paraId="3425E25E"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Prevention + Early Detection</w:t>
            </w:r>
          </w:p>
          <w:p w14:paraId="2C6A0DA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Treatment</w:t>
            </w:r>
          </w:p>
        </w:tc>
      </w:tr>
      <w:tr w:rsidR="00833604" w:rsidRPr="004D126A" w14:paraId="2B0884FC" w14:textId="77777777" w:rsidTr="00420E60">
        <w:tc>
          <w:tcPr>
            <w:tcW w:w="2689" w:type="dxa"/>
          </w:tcPr>
          <w:p w14:paraId="7EB37228" w14:textId="77777777" w:rsidR="00833604" w:rsidRPr="004D126A" w:rsidRDefault="00833604" w:rsidP="004D126A">
            <w:pPr>
              <w:spacing w:before="120" w:after="120" w:line="259" w:lineRule="auto"/>
              <w:jc w:val="both"/>
              <w:rPr>
                <w:rFonts w:ascii="Univers 45 Light" w:hAnsi="Univers 45 Light"/>
                <w:b/>
                <w:sz w:val="20"/>
                <w:szCs w:val="20"/>
              </w:rPr>
            </w:pPr>
            <w:proofErr w:type="spellStart"/>
            <w:r w:rsidRPr="004D126A">
              <w:rPr>
                <w:rFonts w:ascii="Univers 45 Light" w:hAnsi="Univers 45 Light"/>
                <w:b/>
                <w:sz w:val="20"/>
                <w:szCs w:val="20"/>
              </w:rPr>
              <w:t>HealthPathways</w:t>
            </w:r>
            <w:proofErr w:type="spellEnd"/>
          </w:p>
        </w:tc>
        <w:tc>
          <w:tcPr>
            <w:tcW w:w="7114" w:type="dxa"/>
          </w:tcPr>
          <w:p w14:paraId="452F6FA1" w14:textId="77777777" w:rsidR="00833604" w:rsidRPr="004D126A" w:rsidRDefault="00833604" w:rsidP="009F7916">
            <w:pPr>
              <w:spacing w:before="120" w:after="120" w:line="259" w:lineRule="auto"/>
              <w:rPr>
                <w:rFonts w:ascii="Univers 45 Light" w:hAnsi="Univers 45 Light"/>
                <w:sz w:val="20"/>
                <w:szCs w:val="20"/>
              </w:rPr>
            </w:pPr>
            <w:proofErr w:type="spellStart"/>
            <w:r w:rsidRPr="004D126A">
              <w:rPr>
                <w:rFonts w:ascii="Univers 45 Light" w:hAnsi="Univers 45 Light"/>
                <w:sz w:val="20"/>
                <w:szCs w:val="20"/>
              </w:rPr>
              <w:t>HealthPathways</w:t>
            </w:r>
            <w:proofErr w:type="spellEnd"/>
            <w:r w:rsidRPr="004D126A">
              <w:rPr>
                <w:rFonts w:ascii="Univers 45 Light" w:hAnsi="Univers 45 Light"/>
                <w:sz w:val="20"/>
                <w:szCs w:val="20"/>
              </w:rPr>
              <w:t xml:space="preserve"> is a web-based information portal to help primary care clinicians to plan patient care through primary, community and secondary health care. </w:t>
            </w:r>
          </w:p>
          <w:p w14:paraId="47DA3A25" w14:textId="77777777" w:rsidR="00833604" w:rsidRPr="004D126A" w:rsidRDefault="00833604" w:rsidP="009F7916">
            <w:pPr>
              <w:spacing w:before="120" w:after="120" w:line="259" w:lineRule="auto"/>
              <w:rPr>
                <w:rFonts w:ascii="Univers 45 Light" w:hAnsi="Univers 45 Light"/>
                <w:sz w:val="20"/>
                <w:szCs w:val="20"/>
              </w:rPr>
            </w:pPr>
            <w:r w:rsidRPr="004D126A">
              <w:rPr>
                <w:rFonts w:ascii="Univers 45 Light" w:hAnsi="Univers 45 Light"/>
                <w:sz w:val="20"/>
                <w:szCs w:val="20"/>
              </w:rPr>
              <w:t xml:space="preserve">Each pathway is an agreement between primary and specialist services on how patients with </w:t>
            </w:r>
            <w:proofErr w:type="gramStart"/>
            <w:r w:rsidRPr="004D126A">
              <w:rPr>
                <w:rFonts w:ascii="Univers 45 Light" w:hAnsi="Univers 45 Light"/>
                <w:sz w:val="20"/>
                <w:szCs w:val="20"/>
              </w:rPr>
              <w:t>particular conditions</w:t>
            </w:r>
            <w:proofErr w:type="gramEnd"/>
            <w:r w:rsidRPr="004D126A">
              <w:rPr>
                <w:rFonts w:ascii="Univers 45 Light" w:hAnsi="Univers 45 Light"/>
                <w:sz w:val="20"/>
                <w:szCs w:val="20"/>
              </w:rPr>
              <w:t xml:space="preserve"> will be managed in the local context.</w:t>
            </w:r>
          </w:p>
          <w:p w14:paraId="19F5824C" w14:textId="77777777" w:rsidR="00833604" w:rsidRPr="004D126A" w:rsidRDefault="00833604" w:rsidP="004D126A">
            <w:pPr>
              <w:spacing w:before="120" w:after="120" w:line="259" w:lineRule="auto"/>
              <w:jc w:val="both"/>
              <w:rPr>
                <w:rFonts w:ascii="Univers 45 Light" w:hAnsi="Univers 45 Light" w:cs="Calibri"/>
                <w:sz w:val="20"/>
                <w:szCs w:val="20"/>
              </w:rPr>
            </w:pPr>
            <w:r w:rsidRPr="004D126A">
              <w:rPr>
                <w:rFonts w:ascii="Univers 45 Light" w:hAnsi="Univers 45 Light"/>
                <w:sz w:val="20"/>
                <w:szCs w:val="20"/>
              </w:rPr>
              <w:lastRenderedPageBreak/>
              <w:t>This project is developing eye health pathways, including for macular disease.</w:t>
            </w:r>
          </w:p>
        </w:tc>
        <w:tc>
          <w:tcPr>
            <w:tcW w:w="1933" w:type="dxa"/>
          </w:tcPr>
          <w:p w14:paraId="7A9463D0" w14:textId="77777777" w:rsidR="00833604" w:rsidRPr="004D126A" w:rsidRDefault="00833604" w:rsidP="004D126A">
            <w:pPr>
              <w:spacing w:before="120" w:after="120" w:line="259" w:lineRule="auto"/>
              <w:rPr>
                <w:rFonts w:ascii="Univers 45 Light" w:hAnsi="Univers 45 Light"/>
                <w:b/>
                <w:sz w:val="20"/>
                <w:szCs w:val="20"/>
              </w:rPr>
            </w:pPr>
            <w:r w:rsidRPr="004D126A">
              <w:rPr>
                <w:rFonts w:ascii="Univers 45 Light" w:hAnsi="Univers 45 Light"/>
                <w:b/>
                <w:sz w:val="20"/>
                <w:szCs w:val="20"/>
              </w:rPr>
              <w:lastRenderedPageBreak/>
              <w:t xml:space="preserve">System Redesign and Clinical Engagement </w:t>
            </w:r>
          </w:p>
          <w:p w14:paraId="29C62A56" w14:textId="77777777" w:rsidR="00833604" w:rsidRPr="004D126A" w:rsidRDefault="00833604" w:rsidP="004D126A">
            <w:pPr>
              <w:spacing w:before="120" w:after="120" w:line="259" w:lineRule="auto"/>
              <w:rPr>
                <w:rFonts w:ascii="Calibri" w:hAnsi="Calibri"/>
                <w:color w:val="000080"/>
                <w:sz w:val="20"/>
                <w:szCs w:val="20"/>
                <w:lang w:eastAsia="en-AU"/>
              </w:rPr>
            </w:pPr>
            <w:r w:rsidRPr="004D126A">
              <w:rPr>
                <w:rFonts w:ascii="Univers 45 Light" w:hAnsi="Univers 45 Light"/>
                <w:b/>
                <w:sz w:val="20"/>
                <w:szCs w:val="20"/>
              </w:rPr>
              <w:lastRenderedPageBreak/>
              <w:t>SA Health and Primary Health Networks</w:t>
            </w:r>
          </w:p>
        </w:tc>
        <w:tc>
          <w:tcPr>
            <w:tcW w:w="1933" w:type="dxa"/>
          </w:tcPr>
          <w:p w14:paraId="3252DDD0"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lastRenderedPageBreak/>
              <w:t>Prevention + Early Detection</w:t>
            </w:r>
          </w:p>
          <w:p w14:paraId="301453B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t>Support</w:t>
            </w:r>
          </w:p>
          <w:p w14:paraId="16DCADE9" w14:textId="77777777" w:rsidR="00833604" w:rsidRPr="004D126A" w:rsidRDefault="00833604" w:rsidP="004D126A">
            <w:pPr>
              <w:spacing w:before="120" w:after="120" w:line="259" w:lineRule="auto"/>
              <w:rPr>
                <w:rFonts w:ascii="Univers 45 Light" w:hAnsi="Univers 45 Light" w:cs="Calibri"/>
                <w:sz w:val="20"/>
                <w:szCs w:val="20"/>
              </w:rPr>
            </w:pPr>
            <w:r w:rsidRPr="004D126A">
              <w:rPr>
                <w:rFonts w:ascii="Univers 45 Light" w:hAnsi="Univers 45 Light" w:cs="Calibri"/>
                <w:sz w:val="20"/>
                <w:szCs w:val="20"/>
              </w:rPr>
              <w:lastRenderedPageBreak/>
              <w:t>Treatment</w:t>
            </w:r>
          </w:p>
        </w:tc>
      </w:tr>
      <w:tr w:rsidR="00C845FB" w14:paraId="4EE7A77B" w14:textId="77777777" w:rsidTr="00C845FB">
        <w:tc>
          <w:tcPr>
            <w:tcW w:w="2689" w:type="dxa"/>
          </w:tcPr>
          <w:p w14:paraId="3885D0F0" w14:textId="77777777" w:rsidR="00C845FB" w:rsidRDefault="00C845FB" w:rsidP="00A57813">
            <w:pPr>
              <w:spacing w:before="120" w:after="120"/>
              <w:rPr>
                <w:rFonts w:ascii="Univers 45 Light" w:hAnsi="Univers 45 Light"/>
                <w:b/>
                <w:sz w:val="20"/>
                <w:szCs w:val="20"/>
              </w:rPr>
            </w:pPr>
            <w:r>
              <w:rPr>
                <w:rFonts w:ascii="Univers 45 Light" w:hAnsi="Univers 45 Light"/>
                <w:b/>
                <w:sz w:val="20"/>
                <w:szCs w:val="20"/>
              </w:rPr>
              <w:lastRenderedPageBreak/>
              <w:t>Low vision services</w:t>
            </w:r>
          </w:p>
        </w:tc>
        <w:tc>
          <w:tcPr>
            <w:tcW w:w="7114" w:type="dxa"/>
          </w:tcPr>
          <w:p w14:paraId="00AD623B" w14:textId="5A6ABB1B" w:rsidR="00C845FB" w:rsidRDefault="00C845FB"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SA/NT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1933" w:type="dxa"/>
          </w:tcPr>
          <w:p w14:paraId="169E1926" w14:textId="5F97778B" w:rsidR="00C845FB" w:rsidRDefault="00C845FB" w:rsidP="00A57813">
            <w:pPr>
              <w:spacing w:before="120" w:after="120"/>
              <w:rPr>
                <w:rFonts w:ascii="Univers 45 Light" w:hAnsi="Univers 45 Light"/>
                <w:b/>
                <w:sz w:val="20"/>
                <w:szCs w:val="20"/>
              </w:rPr>
            </w:pPr>
            <w:r>
              <w:rPr>
                <w:rFonts w:ascii="Univers 45 Light" w:hAnsi="Univers 45 Light"/>
                <w:b/>
                <w:sz w:val="20"/>
                <w:szCs w:val="20"/>
              </w:rPr>
              <w:t>Guide Dogs SA/NT</w:t>
            </w:r>
          </w:p>
        </w:tc>
        <w:tc>
          <w:tcPr>
            <w:tcW w:w="1933" w:type="dxa"/>
          </w:tcPr>
          <w:p w14:paraId="4A37849F" w14:textId="77777777" w:rsidR="00C845FB" w:rsidRDefault="00C845FB"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6665C183" w14:textId="1605825B" w:rsidR="00833604" w:rsidRDefault="00833604">
      <w:pPr>
        <w:rPr>
          <w:rFonts w:ascii="Univers 45 Light" w:eastAsiaTheme="majorEastAsia" w:hAnsi="Univers 45 Light" w:cstheme="majorBidi"/>
          <w:color w:val="2E74B5" w:themeColor="accent1" w:themeShade="BF"/>
          <w:sz w:val="32"/>
          <w:szCs w:val="26"/>
        </w:rPr>
      </w:pPr>
    </w:p>
    <w:p w14:paraId="57AE4037" w14:textId="77777777" w:rsidR="00377757" w:rsidRDefault="00377757" w:rsidP="001C6632">
      <w:pPr>
        <w:pStyle w:val="H2UniLight"/>
        <w:numPr>
          <w:ilvl w:val="1"/>
          <w:numId w:val="21"/>
        </w:numPr>
      </w:pPr>
      <w:bookmarkStart w:id="63" w:name="_Toc530052303"/>
      <w:r>
        <w:br w:type="page"/>
      </w:r>
    </w:p>
    <w:p w14:paraId="58E74C24" w14:textId="4098BC41" w:rsidR="00363D48" w:rsidRPr="00363D48" w:rsidRDefault="00833604" w:rsidP="001C6632">
      <w:pPr>
        <w:pStyle w:val="H2UniLight"/>
        <w:numPr>
          <w:ilvl w:val="1"/>
          <w:numId w:val="20"/>
        </w:numPr>
      </w:pPr>
      <w:r w:rsidRPr="00363D48">
        <w:lastRenderedPageBreak/>
        <w:t>Tasmania</w:t>
      </w:r>
      <w:bookmarkEnd w:id="63"/>
    </w:p>
    <w:p w14:paraId="0B6F7CFD" w14:textId="1708415C"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Tasmania’s population was 509,965 in 2016, with 4.6 per cent of the population identifying as Aboriginal and Torres Strait Islanders</w:t>
      </w:r>
      <w:r w:rsidR="007066CA">
        <w:rPr>
          <w:rFonts w:ascii="Univers 45 Light" w:hAnsi="Univers 45 Light"/>
          <w:sz w:val="20"/>
        </w:rPr>
        <w:t>.</w:t>
      </w:r>
      <w:r w:rsidR="009D379A">
        <w:rPr>
          <w:rStyle w:val="EndnoteReference"/>
          <w:rFonts w:ascii="Univers 45 Light" w:hAnsi="Univers 45 Light"/>
          <w:sz w:val="20"/>
        </w:rPr>
        <w:endnoteReference w:id="59"/>
      </w:r>
      <w:r w:rsidRPr="004D126A">
        <w:rPr>
          <w:rFonts w:ascii="Univers 45 Light" w:hAnsi="Univers 45 Light"/>
          <w:sz w:val="20"/>
        </w:rPr>
        <w:t xml:space="preserve"> </w:t>
      </w:r>
    </w:p>
    <w:p w14:paraId="4F1ABCB8" w14:textId="44B96294" w:rsidR="00833604" w:rsidRPr="000B373C" w:rsidRDefault="00833604" w:rsidP="004D126A">
      <w:pPr>
        <w:spacing w:before="120" w:after="120"/>
        <w:jc w:val="both"/>
        <w:rPr>
          <w:rFonts w:ascii="Univers 45 Light" w:hAnsi="Univers 45 Light"/>
          <w:color w:val="FF0000"/>
          <w:sz w:val="20"/>
        </w:rPr>
      </w:pPr>
      <w:r w:rsidRPr="004D126A">
        <w:rPr>
          <w:rFonts w:ascii="Univers 45 Light" w:hAnsi="Univers 45 Light"/>
          <w:sz w:val="20"/>
        </w:rPr>
        <w:t>Hobart is the only location in the State where treatment with anti</w:t>
      </w:r>
      <w:r w:rsidR="00934E06">
        <w:rPr>
          <w:rFonts w:ascii="Univers 45 Light" w:hAnsi="Univers 45 Light"/>
          <w:sz w:val="20"/>
        </w:rPr>
        <w:t>-</w:t>
      </w:r>
      <w:r w:rsidRPr="004D126A">
        <w:rPr>
          <w:rFonts w:ascii="Univers 45 Light" w:hAnsi="Univers 45 Light"/>
          <w:sz w:val="20"/>
        </w:rPr>
        <w:t xml:space="preserve">VEGF injections is available through the public health system. Those who live in the north of the State </w:t>
      </w:r>
      <w:proofErr w:type="gramStart"/>
      <w:r w:rsidRPr="004D126A">
        <w:rPr>
          <w:rFonts w:ascii="Univers 45 Light" w:hAnsi="Univers 45 Light"/>
          <w:sz w:val="20"/>
        </w:rPr>
        <w:t>have</w:t>
      </w:r>
      <w:r w:rsidR="006211A7">
        <w:rPr>
          <w:rFonts w:ascii="Univers 45 Light" w:hAnsi="Univers 45 Light"/>
          <w:sz w:val="20"/>
        </w:rPr>
        <w:t xml:space="preserve"> </w:t>
      </w:r>
      <w:r w:rsidRPr="004D126A">
        <w:rPr>
          <w:rFonts w:ascii="Univers 45 Light" w:hAnsi="Univers 45 Light"/>
          <w:sz w:val="20"/>
        </w:rPr>
        <w:t>to</w:t>
      </w:r>
      <w:proofErr w:type="gramEnd"/>
      <w:r w:rsidRPr="004D126A">
        <w:rPr>
          <w:rFonts w:ascii="Univers 45 Light" w:hAnsi="Univers 45 Light"/>
          <w:sz w:val="20"/>
        </w:rPr>
        <w:t xml:space="preserve"> access private services.  There are approximately four ophthalmologists in the public system who administer all the injections in Hobart.</w:t>
      </w:r>
      <w:r w:rsidR="00264624">
        <w:rPr>
          <w:rStyle w:val="EndnoteReference"/>
          <w:rFonts w:ascii="Univers 45 Light" w:hAnsi="Univers 45 Light"/>
          <w:sz w:val="20"/>
        </w:rPr>
        <w:endnoteReference w:id="60"/>
      </w:r>
    </w:p>
    <w:p w14:paraId="4FC6B6C5" w14:textId="77777777" w:rsidR="00833604" w:rsidRPr="00700745" w:rsidRDefault="00833604" w:rsidP="00AE61FA">
      <w:pPr>
        <w:pStyle w:val="H3unilightv2"/>
      </w:pPr>
      <w:bookmarkStart w:id="64" w:name="_Toc525205539"/>
      <w:bookmarkStart w:id="65" w:name="_Toc530052304"/>
      <w:r w:rsidRPr="00700745">
        <w:t>Macular disease-specific programs and initiatives in Tasmania</w:t>
      </w:r>
      <w:bookmarkEnd w:id="64"/>
      <w:bookmarkEnd w:id="65"/>
    </w:p>
    <w:tbl>
      <w:tblPr>
        <w:tblStyle w:val="TableGrid"/>
        <w:tblW w:w="0" w:type="auto"/>
        <w:tblLook w:val="04A0" w:firstRow="1" w:lastRow="0" w:firstColumn="1" w:lastColumn="0" w:noHBand="0" w:noVBand="1"/>
        <w:tblCaption w:val="Macular disease-specific programs and initiatives in Tasmania"/>
        <w:tblDescription w:val="4 columns by 2 rows"/>
      </w:tblPr>
      <w:tblGrid>
        <w:gridCol w:w="2489"/>
        <w:gridCol w:w="6527"/>
        <w:gridCol w:w="1933"/>
        <w:gridCol w:w="2938"/>
      </w:tblGrid>
      <w:tr w:rsidR="002A0C22" w:rsidRPr="004D126A" w14:paraId="1593344A" w14:textId="77777777" w:rsidTr="003C5992">
        <w:trPr>
          <w:tblHeader/>
        </w:trPr>
        <w:tc>
          <w:tcPr>
            <w:tcW w:w="2489" w:type="dxa"/>
            <w:shd w:val="clear" w:color="auto" w:fill="5B9BD5" w:themeFill="accent1"/>
          </w:tcPr>
          <w:p w14:paraId="276E84B3" w14:textId="77777777" w:rsidR="002A0C22" w:rsidRPr="00BF4DE4" w:rsidRDefault="002A0C22" w:rsidP="003C5992">
            <w:pPr>
              <w:spacing w:before="120" w:after="120" w:line="259" w:lineRule="auto"/>
              <w:rPr>
                <w:rFonts w:ascii="Univers 45 Light" w:hAnsi="Univers 45 Light"/>
                <w:sz w:val="20"/>
              </w:rPr>
            </w:pPr>
            <w:bookmarkStart w:id="66" w:name="_Toc525205541"/>
            <w:bookmarkStart w:id="67" w:name="_Toc530052306"/>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55E57EFF" w14:textId="77777777" w:rsidR="002A0C22" w:rsidRPr="00BF4DE4" w:rsidRDefault="002A0C22"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6045F0C6" w14:textId="77777777" w:rsidR="002A0C22" w:rsidRPr="00BF4DE4" w:rsidRDefault="002A0C22"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7632CA99" w14:textId="77777777" w:rsidR="002A0C22" w:rsidRPr="00BF4DE4" w:rsidRDefault="002A0C22"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2A0C22" w:rsidRPr="004D126A" w14:paraId="28415321" w14:textId="77777777" w:rsidTr="003C5992">
        <w:tc>
          <w:tcPr>
            <w:tcW w:w="2489" w:type="dxa"/>
          </w:tcPr>
          <w:p w14:paraId="4B49B327" w14:textId="77777777" w:rsidR="002A0C22" w:rsidRPr="004D126A" w:rsidRDefault="002A0C22"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656AC8D1" w14:textId="77777777" w:rsidR="002A0C22" w:rsidRPr="00964914" w:rsidRDefault="002A0C22"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4CA6D81C" w14:textId="77777777" w:rsidR="002A0C22" w:rsidRPr="00964914" w:rsidRDefault="002A0C22"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37BD9060" w14:textId="77777777" w:rsidR="002A0C22" w:rsidRDefault="002A0C22"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7E58836B" w14:textId="77777777" w:rsidR="002A0C22" w:rsidRPr="00964914" w:rsidRDefault="002A0C22"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24B6AA31" w14:textId="77777777" w:rsidR="002A0C22" w:rsidRPr="004D126A" w:rsidRDefault="002A0C22"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0EABD945" w14:textId="77777777" w:rsidR="002A0C22" w:rsidRPr="004D126A" w:rsidRDefault="002A0C22"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71BAD9C5" w14:textId="77777777" w:rsidR="002A0C22" w:rsidRPr="004D126A" w:rsidRDefault="002A0C22"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68C0C520" w14:textId="77777777" w:rsidR="00833604" w:rsidRPr="00553540" w:rsidRDefault="00833604" w:rsidP="00AE61FA">
      <w:pPr>
        <w:pStyle w:val="H3unilightv2"/>
      </w:pPr>
      <w:r w:rsidRPr="00553540">
        <w:t>Broader eye health and support programs and initiatives relevant for people with macular disease</w:t>
      </w:r>
      <w:bookmarkEnd w:id="66"/>
      <w:bookmarkEnd w:id="67"/>
    </w:p>
    <w:p w14:paraId="0928BC5C" w14:textId="637FCED1"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5F3099">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State-wide initiatives that address eye health across Tasmania include:</w:t>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by 5 rows"/>
      </w:tblPr>
      <w:tblGrid>
        <w:gridCol w:w="2388"/>
        <w:gridCol w:w="7431"/>
        <w:gridCol w:w="2040"/>
        <w:gridCol w:w="2040"/>
      </w:tblGrid>
      <w:tr w:rsidR="00833604" w:rsidRPr="004D126A" w14:paraId="58E6D82D" w14:textId="77777777" w:rsidTr="0019786A">
        <w:trPr>
          <w:trHeight w:val="767"/>
        </w:trPr>
        <w:tc>
          <w:tcPr>
            <w:tcW w:w="2388" w:type="dxa"/>
            <w:shd w:val="clear" w:color="auto" w:fill="5B9BD5" w:themeFill="accent1"/>
          </w:tcPr>
          <w:p w14:paraId="2093E28F"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Initiative </w:t>
            </w:r>
          </w:p>
        </w:tc>
        <w:tc>
          <w:tcPr>
            <w:tcW w:w="7431" w:type="dxa"/>
            <w:shd w:val="clear" w:color="auto" w:fill="5B9BD5" w:themeFill="accent1"/>
          </w:tcPr>
          <w:p w14:paraId="64675D37"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Description</w:t>
            </w:r>
          </w:p>
        </w:tc>
        <w:tc>
          <w:tcPr>
            <w:tcW w:w="2040" w:type="dxa"/>
            <w:shd w:val="clear" w:color="auto" w:fill="5B9BD5" w:themeFill="accent1"/>
          </w:tcPr>
          <w:p w14:paraId="6C6FFBF1"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Organisation</w:t>
            </w:r>
          </w:p>
        </w:tc>
        <w:tc>
          <w:tcPr>
            <w:tcW w:w="2040" w:type="dxa"/>
            <w:shd w:val="clear" w:color="auto" w:fill="5B9BD5" w:themeFill="accent1"/>
          </w:tcPr>
          <w:p w14:paraId="1F213B26"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833604" w:rsidRPr="004D126A" w14:paraId="107A2B2F" w14:textId="77777777" w:rsidTr="00C63E7B">
        <w:trPr>
          <w:trHeight w:val="1515"/>
        </w:trPr>
        <w:tc>
          <w:tcPr>
            <w:tcW w:w="2388" w:type="dxa"/>
          </w:tcPr>
          <w:p w14:paraId="2B00191B"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Eye Stakeholder Forum</w:t>
            </w:r>
          </w:p>
        </w:tc>
        <w:tc>
          <w:tcPr>
            <w:tcW w:w="7431" w:type="dxa"/>
          </w:tcPr>
          <w:p w14:paraId="3DCFE3B8" w14:textId="2C324077" w:rsidR="00833604" w:rsidRPr="004D126A" w:rsidRDefault="00833604" w:rsidP="004D126A">
            <w:pPr>
              <w:spacing w:before="120" w:after="120" w:line="259" w:lineRule="auto"/>
              <w:jc w:val="both"/>
              <w:rPr>
                <w:rFonts w:ascii="Univers 45 Light" w:hAnsi="Univers 45 Light" w:cs="Calibri"/>
                <w:sz w:val="20"/>
              </w:rPr>
            </w:pPr>
            <w:r w:rsidRPr="004D126A">
              <w:rPr>
                <w:rFonts w:ascii="Univers 45 Light" w:hAnsi="Univers 45 Light" w:cs="Calibri"/>
                <w:sz w:val="20"/>
              </w:rPr>
              <w:t xml:space="preserve">The first Tasmanian Aboriginal </w:t>
            </w:r>
            <w:r w:rsidR="00BD6904">
              <w:rPr>
                <w:rFonts w:ascii="Univers 45 Light" w:hAnsi="Univers 45 Light" w:cs="Calibri"/>
                <w:sz w:val="20"/>
              </w:rPr>
              <w:t>E</w:t>
            </w:r>
            <w:r w:rsidRPr="004D126A">
              <w:rPr>
                <w:rFonts w:ascii="Univers 45 Light" w:hAnsi="Univers 45 Light" w:cs="Calibri"/>
                <w:sz w:val="20"/>
              </w:rPr>
              <w:t xml:space="preserve">ye </w:t>
            </w:r>
            <w:r w:rsidR="00BD6904">
              <w:rPr>
                <w:rFonts w:ascii="Univers 45 Light" w:hAnsi="Univers 45 Light" w:cs="Calibri"/>
                <w:sz w:val="20"/>
              </w:rPr>
              <w:t>H</w:t>
            </w:r>
            <w:r w:rsidRPr="004D126A">
              <w:rPr>
                <w:rFonts w:ascii="Univers 45 Light" w:hAnsi="Univers 45 Light" w:cs="Calibri"/>
                <w:sz w:val="20"/>
              </w:rPr>
              <w:t>ealth Stakeholder Forum was held in Launceston on 7 June 2017. The aim of this event was to bring together key stakeholders involved in Aboriginal eye health in Tasmania to share experiences and discuss opportunities to improve current gaps and barriers to access.</w:t>
            </w:r>
          </w:p>
        </w:tc>
        <w:tc>
          <w:tcPr>
            <w:tcW w:w="2040" w:type="dxa"/>
          </w:tcPr>
          <w:p w14:paraId="6B5FEB8C"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TAZREACH</w:t>
            </w:r>
          </w:p>
        </w:tc>
        <w:tc>
          <w:tcPr>
            <w:tcW w:w="2040" w:type="dxa"/>
          </w:tcPr>
          <w:p w14:paraId="59DC54AA"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74A8F2DE"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833604" w:rsidRPr="004D126A" w14:paraId="3CBC4D26" w14:textId="77777777" w:rsidTr="0019786A">
        <w:trPr>
          <w:trHeight w:val="1042"/>
        </w:trPr>
        <w:tc>
          <w:tcPr>
            <w:tcW w:w="2388" w:type="dxa"/>
          </w:tcPr>
          <w:p w14:paraId="39D7595B"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lastRenderedPageBreak/>
              <w:t>Lions Low Vision Clinic</w:t>
            </w:r>
          </w:p>
        </w:tc>
        <w:tc>
          <w:tcPr>
            <w:tcW w:w="7431" w:type="dxa"/>
          </w:tcPr>
          <w:p w14:paraId="158BC324" w14:textId="77777777" w:rsidR="00833604" w:rsidRPr="004D126A" w:rsidRDefault="00833604" w:rsidP="004D126A">
            <w:pPr>
              <w:spacing w:before="120" w:after="120" w:line="259" w:lineRule="auto"/>
              <w:jc w:val="both"/>
              <w:rPr>
                <w:rFonts w:ascii="Univers 45 Light" w:hAnsi="Univers 45 Light" w:cs="Calibri"/>
                <w:sz w:val="20"/>
              </w:rPr>
            </w:pPr>
            <w:r w:rsidRPr="004D126A">
              <w:rPr>
                <w:rFonts w:ascii="Univers 45 Light" w:hAnsi="Univers 45 Light" w:cs="Calibri"/>
                <w:sz w:val="20"/>
              </w:rPr>
              <w:t xml:space="preserve">The Lions Low Vision Clinic is a unit within the Royal Hobart Hospital Eye Clinic, specialising in helping people with poor vision make the best use of their remaining sight. </w:t>
            </w:r>
          </w:p>
        </w:tc>
        <w:tc>
          <w:tcPr>
            <w:tcW w:w="2040" w:type="dxa"/>
          </w:tcPr>
          <w:p w14:paraId="2DC9EFB5"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Royal Hobart Hospital Eye Clinic</w:t>
            </w:r>
          </w:p>
        </w:tc>
        <w:tc>
          <w:tcPr>
            <w:tcW w:w="2040" w:type="dxa"/>
          </w:tcPr>
          <w:p w14:paraId="36FDAC00" w14:textId="00D733B1" w:rsidR="00833604" w:rsidRPr="004D126A" w:rsidRDefault="00792E31" w:rsidP="004D126A">
            <w:pPr>
              <w:spacing w:before="120" w:after="120" w:line="259" w:lineRule="auto"/>
              <w:rPr>
                <w:rFonts w:ascii="Univers 45 Light" w:hAnsi="Univers 45 Light" w:cs="Calibri"/>
                <w:sz w:val="20"/>
              </w:rPr>
            </w:pPr>
            <w:r>
              <w:rPr>
                <w:rFonts w:ascii="Univers 45 Light" w:hAnsi="Univers 45 Light" w:cs="Calibri"/>
                <w:sz w:val="20"/>
              </w:rPr>
              <w:t>Support</w:t>
            </w:r>
          </w:p>
        </w:tc>
      </w:tr>
      <w:tr w:rsidR="00833604" w:rsidRPr="004D126A" w14:paraId="078CFFFB" w14:textId="77777777" w:rsidTr="0019786A">
        <w:trPr>
          <w:trHeight w:val="1150"/>
        </w:trPr>
        <w:tc>
          <w:tcPr>
            <w:tcW w:w="2388" w:type="dxa"/>
          </w:tcPr>
          <w:p w14:paraId="1EE879C8"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Spectacles Assistance Scheme</w:t>
            </w:r>
          </w:p>
        </w:tc>
        <w:tc>
          <w:tcPr>
            <w:tcW w:w="7431" w:type="dxa"/>
          </w:tcPr>
          <w:p w14:paraId="5794B25D" w14:textId="6778154B" w:rsidR="00833604" w:rsidRPr="004D126A" w:rsidRDefault="00833604" w:rsidP="004D126A">
            <w:pPr>
              <w:spacing w:before="120" w:after="120" w:line="259" w:lineRule="auto"/>
              <w:jc w:val="both"/>
              <w:rPr>
                <w:rFonts w:ascii="Univers 45 Light" w:hAnsi="Univers 45 Light" w:cs="Calibri"/>
                <w:sz w:val="20"/>
              </w:rPr>
            </w:pPr>
            <w:r w:rsidRPr="004D126A">
              <w:rPr>
                <w:rFonts w:ascii="Univers 45 Light" w:hAnsi="Univers 45 Light" w:cs="Calibri"/>
                <w:sz w:val="20"/>
              </w:rPr>
              <w:t>The Spectacles Assistance Scheme provides financial assistance for the purchase of spectacles to those people who meet the guidelines.</w:t>
            </w:r>
          </w:p>
        </w:tc>
        <w:tc>
          <w:tcPr>
            <w:tcW w:w="2040" w:type="dxa"/>
          </w:tcPr>
          <w:p w14:paraId="7E8B8946"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Tasmanian Health Service</w:t>
            </w:r>
          </w:p>
        </w:tc>
        <w:tc>
          <w:tcPr>
            <w:tcW w:w="2040" w:type="dxa"/>
          </w:tcPr>
          <w:p w14:paraId="4A1E4D6C"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r w:rsidR="00350A6F" w:rsidRPr="004D126A" w14:paraId="0A3A646C" w14:textId="77777777" w:rsidTr="0019786A">
        <w:trPr>
          <w:trHeight w:val="1150"/>
        </w:trPr>
        <w:tc>
          <w:tcPr>
            <w:tcW w:w="2388" w:type="dxa"/>
          </w:tcPr>
          <w:p w14:paraId="5991022E" w14:textId="6F3C5386" w:rsidR="00350A6F" w:rsidRPr="004D126A" w:rsidRDefault="00350A6F" w:rsidP="00350A6F">
            <w:pPr>
              <w:spacing w:before="120" w:after="120"/>
              <w:rPr>
                <w:rFonts w:ascii="Univers 45 Light" w:hAnsi="Univers 45 Light"/>
                <w:b/>
                <w:sz w:val="20"/>
              </w:rPr>
            </w:pPr>
            <w:bookmarkStart w:id="68" w:name="_Hlk1045961"/>
            <w:r>
              <w:rPr>
                <w:rFonts w:ascii="Univers 45 Light" w:hAnsi="Univers 45 Light"/>
                <w:b/>
                <w:sz w:val="20"/>
                <w:szCs w:val="20"/>
              </w:rPr>
              <w:t>Low vision services</w:t>
            </w:r>
          </w:p>
        </w:tc>
        <w:tc>
          <w:tcPr>
            <w:tcW w:w="7431" w:type="dxa"/>
          </w:tcPr>
          <w:p w14:paraId="2B0D74E1" w14:textId="2A134DD3" w:rsidR="00350A6F" w:rsidRPr="004D126A" w:rsidRDefault="00350A6F" w:rsidP="00350A6F">
            <w:pPr>
              <w:spacing w:before="120" w:after="120"/>
              <w:jc w:val="both"/>
              <w:rPr>
                <w:rFonts w:ascii="Univers 45 Light" w:hAnsi="Univers 45 Light" w:cs="Calibri"/>
                <w:sz w:val="20"/>
              </w:rPr>
            </w:pPr>
            <w:proofErr w:type="spellStart"/>
            <w:r>
              <w:rPr>
                <w:rFonts w:ascii="Univers 45 Light" w:eastAsia="Times New Roman" w:hAnsi="Univers 45 Light" w:cs="Calibri"/>
                <w:sz w:val="20"/>
                <w:szCs w:val="20"/>
                <w:lang w:eastAsia="en-AU"/>
              </w:rPr>
              <w:t>VisAbility</w:t>
            </w:r>
            <w:proofErr w:type="spellEnd"/>
            <w:r>
              <w:rPr>
                <w:rFonts w:ascii="Univers 45 Light" w:eastAsia="Times New Roman" w:hAnsi="Univers 45 Light" w:cs="Calibri"/>
                <w:sz w:val="20"/>
                <w:szCs w:val="20"/>
                <w:lang w:eastAsia="en-AU"/>
              </w:rPr>
              <w:t xml:space="preserve">/Guide Dogs Tasmania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2040" w:type="dxa"/>
          </w:tcPr>
          <w:p w14:paraId="3E49B13B" w14:textId="64C594B6" w:rsidR="00350A6F" w:rsidRPr="004D126A" w:rsidRDefault="00350A6F" w:rsidP="00350A6F">
            <w:pPr>
              <w:spacing w:before="120" w:after="120"/>
              <w:rPr>
                <w:rFonts w:ascii="Univers 45 Light" w:hAnsi="Univers 45 Light" w:cs="Calibri"/>
                <w:b/>
                <w:sz w:val="20"/>
              </w:rPr>
            </w:pPr>
            <w:proofErr w:type="spellStart"/>
            <w:r>
              <w:rPr>
                <w:rFonts w:ascii="Univers 45 Light" w:hAnsi="Univers 45 Light"/>
                <w:b/>
                <w:sz w:val="20"/>
                <w:szCs w:val="20"/>
              </w:rPr>
              <w:t>VisAbility</w:t>
            </w:r>
            <w:proofErr w:type="spellEnd"/>
            <w:r>
              <w:rPr>
                <w:rFonts w:ascii="Univers 45 Light" w:hAnsi="Univers 45 Light"/>
                <w:b/>
                <w:sz w:val="20"/>
                <w:szCs w:val="20"/>
              </w:rPr>
              <w:t>/Guide Dogs Tasmania</w:t>
            </w:r>
          </w:p>
        </w:tc>
        <w:tc>
          <w:tcPr>
            <w:tcW w:w="2040" w:type="dxa"/>
          </w:tcPr>
          <w:p w14:paraId="2C2107F1" w14:textId="58003173" w:rsidR="00350A6F" w:rsidRPr="004D126A" w:rsidRDefault="00350A6F" w:rsidP="00350A6F">
            <w:pPr>
              <w:spacing w:before="120" w:after="120"/>
              <w:rPr>
                <w:rFonts w:ascii="Univers 45 Light" w:hAnsi="Univers 45 Light" w:cs="Calibri"/>
                <w:sz w:val="20"/>
              </w:rPr>
            </w:pPr>
            <w:r>
              <w:rPr>
                <w:rFonts w:ascii="Univers 45 Light" w:hAnsi="Univers 45 Light" w:cs="Calibri"/>
                <w:sz w:val="20"/>
                <w:szCs w:val="20"/>
              </w:rPr>
              <w:t>Support</w:t>
            </w:r>
          </w:p>
        </w:tc>
      </w:tr>
    </w:tbl>
    <w:p w14:paraId="7B2188DB" w14:textId="1F7271AA" w:rsidR="004D7212" w:rsidRPr="00CF127D" w:rsidRDefault="004D7212" w:rsidP="00CF127D">
      <w:bookmarkStart w:id="69" w:name="_Toc530052307"/>
      <w:bookmarkEnd w:id="68"/>
    </w:p>
    <w:p w14:paraId="543A7DE3" w14:textId="414368D2" w:rsidR="00363D48" w:rsidRPr="00CF127D" w:rsidRDefault="00CF127D" w:rsidP="001C6632">
      <w:pPr>
        <w:pStyle w:val="H2UniLight"/>
        <w:numPr>
          <w:ilvl w:val="1"/>
          <w:numId w:val="20"/>
        </w:numPr>
      </w:pPr>
      <w:r>
        <w:br w:type="page"/>
      </w:r>
      <w:r w:rsidR="00833604" w:rsidRPr="00CF127D">
        <w:lastRenderedPageBreak/>
        <w:t>Australian Capital Territory</w:t>
      </w:r>
      <w:bookmarkEnd w:id="69"/>
    </w:p>
    <w:p w14:paraId="609116E0" w14:textId="2E0DDCA4"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ACT Health provides publicly-funded health services to approximately 400,000 people in the ACT and an additional 200,000 people from the surrounding Southern NSW area</w:t>
      </w:r>
      <w:bookmarkStart w:id="70" w:name="_Ref520452119"/>
      <w:r w:rsidR="00C36520">
        <w:rPr>
          <w:rFonts w:ascii="Univers 45 Light" w:hAnsi="Univers 45 Light"/>
          <w:sz w:val="20"/>
        </w:rPr>
        <w:t>.</w:t>
      </w:r>
      <w:r w:rsidRPr="004D126A">
        <w:rPr>
          <w:rFonts w:ascii="Univers 45 Light" w:hAnsi="Univers 45 Light"/>
          <w:sz w:val="20"/>
          <w:vertAlign w:val="superscript"/>
        </w:rPr>
        <w:endnoteReference w:id="61"/>
      </w:r>
      <w:bookmarkEnd w:id="70"/>
    </w:p>
    <w:p w14:paraId="39278337" w14:textId="77777777"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Public eye health services are administered through the division of surgery and currently, (acute) services are provided through the Eye Clinic at Canberra Hospital, and community-based assessments are provided through community health centres and through Aboriginal health services. </w:t>
      </w:r>
    </w:p>
    <w:p w14:paraId="3BE1A7C7" w14:textId="1277FB47"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Through a mixed public/private model, there are two retinal ophthalmology specialists, appointed to help meet the increasing demand for retinal services (related to new technologies with a focus on pharmaceutical treatments for diabetic retinopathy, macular degeneration and retinal vein occlusions). Other ophthalmologists focus on other conditions, such as cataracts and glaucoma. Treatment clinics operate three times per week and administer 40 injections each (20 per ophthalmologist), with an average of 2,500 appointments for retinal injections per year.</w:t>
      </w:r>
      <w:r w:rsidR="00AC3D37">
        <w:rPr>
          <w:rStyle w:val="EndnoteReference"/>
          <w:rFonts w:ascii="Univers 45 Light" w:hAnsi="Univers 45 Light"/>
          <w:sz w:val="20"/>
        </w:rPr>
        <w:endnoteReference w:id="62"/>
      </w:r>
    </w:p>
    <w:p w14:paraId="5AEE4C1E" w14:textId="77777777" w:rsidR="00833604" w:rsidRPr="004D126A" w:rsidRDefault="00833604" w:rsidP="006C59EF">
      <w:pPr>
        <w:spacing w:before="120" w:after="240"/>
        <w:jc w:val="both"/>
        <w:rPr>
          <w:rFonts w:ascii="Univers 45 Light" w:hAnsi="Univers 45 Light"/>
          <w:sz w:val="20"/>
        </w:rPr>
      </w:pPr>
      <w:r w:rsidRPr="004D126A">
        <w:rPr>
          <w:rFonts w:ascii="Univers 45 Light" w:hAnsi="Univers 45 Light"/>
          <w:sz w:val="20"/>
        </w:rPr>
        <w:t>In 2016, there were 3.3 ophthalmology clinicians operating per 100,000 population in ACT</w:t>
      </w:r>
      <w:r w:rsidRPr="004D126A">
        <w:rPr>
          <w:rFonts w:ascii="Univers 45 Light" w:hAnsi="Univers 45 Light"/>
          <w:sz w:val="20"/>
          <w:vertAlign w:val="superscript"/>
        </w:rPr>
        <w:endnoteReference w:id="63"/>
      </w:r>
      <w:r w:rsidRPr="004D126A">
        <w:rPr>
          <w:rFonts w:ascii="Univers 45 Light" w:hAnsi="Univers 45 Light"/>
          <w:sz w:val="20"/>
        </w:rPr>
        <w:t xml:space="preserve">, with a national average of 3.7 clinicians per 100,000 population. </w:t>
      </w:r>
    </w:p>
    <w:p w14:paraId="02EAF80A" w14:textId="77777777" w:rsidR="00833604" w:rsidRPr="00142A69" w:rsidRDefault="00833604" w:rsidP="00AE61FA">
      <w:pPr>
        <w:pStyle w:val="H3unilightv2"/>
      </w:pPr>
      <w:bookmarkStart w:id="71" w:name="_Toc525205544"/>
      <w:bookmarkStart w:id="72" w:name="_Toc530052308"/>
      <w:r w:rsidRPr="00142A69">
        <w:t>Macular disease-specific programs and initiatives in the ACT</w:t>
      </w:r>
      <w:bookmarkEnd w:id="71"/>
      <w:bookmarkEnd w:id="72"/>
    </w:p>
    <w:tbl>
      <w:tblPr>
        <w:tblStyle w:val="TableGrid"/>
        <w:tblW w:w="0" w:type="auto"/>
        <w:tblLook w:val="04A0" w:firstRow="1" w:lastRow="0" w:firstColumn="1" w:lastColumn="0" w:noHBand="0" w:noVBand="1"/>
        <w:tblCaption w:val="Macular disease-specific programs and initiatives in the ACT"/>
        <w:tblDescription w:val="4 columns by 2 rows"/>
      </w:tblPr>
      <w:tblGrid>
        <w:gridCol w:w="2489"/>
        <w:gridCol w:w="6527"/>
        <w:gridCol w:w="1933"/>
        <w:gridCol w:w="2938"/>
      </w:tblGrid>
      <w:tr w:rsidR="007A37BC" w:rsidRPr="004D126A" w14:paraId="6C701298" w14:textId="77777777" w:rsidTr="003C5992">
        <w:trPr>
          <w:tblHeader/>
        </w:trPr>
        <w:tc>
          <w:tcPr>
            <w:tcW w:w="2489" w:type="dxa"/>
            <w:shd w:val="clear" w:color="auto" w:fill="5B9BD5" w:themeFill="accent1"/>
          </w:tcPr>
          <w:p w14:paraId="59BB0D7F" w14:textId="77777777" w:rsidR="007A37BC" w:rsidRPr="00BF4DE4" w:rsidRDefault="007A37BC" w:rsidP="003C5992">
            <w:pPr>
              <w:spacing w:before="120" w:after="120" w:line="259" w:lineRule="auto"/>
              <w:rPr>
                <w:rFonts w:ascii="Univers 45 Light" w:hAnsi="Univers 45 Light"/>
                <w:sz w:val="20"/>
              </w:rPr>
            </w:pPr>
            <w:bookmarkStart w:id="73" w:name="_Toc525205545"/>
            <w:bookmarkStart w:id="74" w:name="_Toc530052309"/>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7801A6D0" w14:textId="77777777" w:rsidR="007A37BC" w:rsidRPr="00BF4DE4" w:rsidRDefault="007A37BC"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7269660E" w14:textId="77777777" w:rsidR="007A37BC" w:rsidRPr="00BF4DE4" w:rsidRDefault="007A37BC"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507D27E3" w14:textId="77777777" w:rsidR="007A37BC" w:rsidRPr="00BF4DE4" w:rsidRDefault="007A37BC"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7A37BC" w:rsidRPr="004D126A" w14:paraId="59CF544D" w14:textId="77777777" w:rsidTr="003C5992">
        <w:tc>
          <w:tcPr>
            <w:tcW w:w="2489" w:type="dxa"/>
          </w:tcPr>
          <w:p w14:paraId="228636F9" w14:textId="77777777" w:rsidR="007A37BC" w:rsidRPr="004D126A" w:rsidRDefault="007A37BC"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11F7BBB6" w14:textId="77777777" w:rsidR="007A37BC" w:rsidRPr="00964914" w:rsidRDefault="007A37BC"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67E8F301" w14:textId="77777777" w:rsidR="007A37BC" w:rsidRPr="00964914" w:rsidRDefault="007A37BC"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6EBF6EE9" w14:textId="77777777" w:rsidR="007A37BC" w:rsidRDefault="007A37BC"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410EE305" w14:textId="77777777" w:rsidR="007A37BC" w:rsidRPr="00964914" w:rsidRDefault="007A37BC"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732812C0" w14:textId="77777777" w:rsidR="007A37BC" w:rsidRPr="004D126A" w:rsidRDefault="007A37BC"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63644B15" w14:textId="77777777" w:rsidR="007A37BC" w:rsidRPr="004D126A" w:rsidRDefault="007A37BC"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19A13DDF" w14:textId="77777777" w:rsidR="007A37BC" w:rsidRPr="004D126A" w:rsidRDefault="007A37BC"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387AECA4" w14:textId="77777777" w:rsidR="00CF127D" w:rsidRDefault="00CF127D" w:rsidP="000F5E79">
      <w:r>
        <w:br w:type="page"/>
      </w:r>
    </w:p>
    <w:p w14:paraId="551B7175" w14:textId="4E629F02" w:rsidR="00833604" w:rsidRPr="00A63012" w:rsidRDefault="00833604" w:rsidP="00AE61FA">
      <w:pPr>
        <w:pStyle w:val="H3unilightv2"/>
      </w:pPr>
      <w:r w:rsidRPr="00A63012">
        <w:lastRenderedPageBreak/>
        <w:t>Broader eye health and support programs and initiatives relevant for people with macular disease</w:t>
      </w:r>
      <w:bookmarkEnd w:id="73"/>
      <w:bookmarkEnd w:id="74"/>
    </w:p>
    <w:p w14:paraId="0F86CEC0" w14:textId="5ED5230C" w:rsidR="00E55DF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843AC6">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Territory initiatives that address eye health across ACT include:</w:t>
      </w:r>
    </w:p>
    <w:tbl>
      <w:tblPr>
        <w:tblStyle w:val="TableGrid"/>
        <w:tblW w:w="13950" w:type="dxa"/>
        <w:tblLook w:val="04A0" w:firstRow="1" w:lastRow="0" w:firstColumn="1" w:lastColumn="0" w:noHBand="0" w:noVBand="1"/>
        <w:tblCaption w:val="Broader eye health and support programs and initiatives relevant for people with macular disease"/>
        <w:tblDescription w:val="4 columns by 6 rows"/>
      </w:tblPr>
      <w:tblGrid>
        <w:gridCol w:w="2547"/>
        <w:gridCol w:w="7719"/>
        <w:gridCol w:w="1875"/>
        <w:gridCol w:w="1809"/>
      </w:tblGrid>
      <w:tr w:rsidR="00833604" w:rsidRPr="004D126A" w14:paraId="3C27B030" w14:textId="77777777" w:rsidTr="00C845FB">
        <w:trPr>
          <w:trHeight w:val="751"/>
        </w:trPr>
        <w:tc>
          <w:tcPr>
            <w:tcW w:w="2547" w:type="dxa"/>
            <w:shd w:val="clear" w:color="auto" w:fill="5B9BD5" w:themeFill="accent1"/>
          </w:tcPr>
          <w:p w14:paraId="144BEF1C"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sz w:val="20"/>
              </w:rPr>
              <w:t xml:space="preserve"> </w:t>
            </w:r>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7719" w:type="dxa"/>
            <w:shd w:val="clear" w:color="auto" w:fill="5B9BD5" w:themeFill="accent1"/>
          </w:tcPr>
          <w:p w14:paraId="4020C204" w14:textId="77777777" w:rsidR="00833604" w:rsidRPr="00BF4DE4" w:rsidRDefault="00833604" w:rsidP="004D126A">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875" w:type="dxa"/>
            <w:shd w:val="clear" w:color="auto" w:fill="5B9BD5" w:themeFill="accent1"/>
          </w:tcPr>
          <w:p w14:paraId="43BFD9D0"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Organisation </w:t>
            </w:r>
          </w:p>
        </w:tc>
        <w:tc>
          <w:tcPr>
            <w:tcW w:w="1809" w:type="dxa"/>
            <w:shd w:val="clear" w:color="auto" w:fill="5B9BD5" w:themeFill="accent1"/>
          </w:tcPr>
          <w:p w14:paraId="3213C98B"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833604" w:rsidRPr="004D126A" w14:paraId="0F7D298E" w14:textId="77777777" w:rsidTr="00C845FB">
        <w:trPr>
          <w:trHeight w:val="871"/>
        </w:trPr>
        <w:tc>
          <w:tcPr>
            <w:tcW w:w="2547" w:type="dxa"/>
          </w:tcPr>
          <w:p w14:paraId="599F0158"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ACT Health Diabetes Service </w:t>
            </w:r>
          </w:p>
        </w:tc>
        <w:tc>
          <w:tcPr>
            <w:tcW w:w="7719" w:type="dxa"/>
          </w:tcPr>
          <w:p w14:paraId="440379FD" w14:textId="43EF2D7D" w:rsidR="00833604" w:rsidRPr="004D126A" w:rsidRDefault="00833604" w:rsidP="0098093F">
            <w:pPr>
              <w:spacing w:before="120" w:after="120" w:line="259" w:lineRule="auto"/>
              <w:rPr>
                <w:rFonts w:ascii="Univers 45 Light" w:hAnsi="Univers 45 Light" w:cs="Calibri"/>
                <w:sz w:val="20"/>
              </w:rPr>
            </w:pPr>
            <w:r w:rsidRPr="004D126A">
              <w:rPr>
                <w:rFonts w:ascii="Univers 45 Light" w:hAnsi="Univers 45 Light" w:cs="Calibri"/>
                <w:sz w:val="20"/>
              </w:rPr>
              <w:t>The ACT Health Diabetes Service and Endocrinology Service provide acute and ambulatory outpatient services to consumers of the ACT and surrounding NSW region, including Diabetes vision screening.</w:t>
            </w:r>
          </w:p>
        </w:tc>
        <w:tc>
          <w:tcPr>
            <w:tcW w:w="1875" w:type="dxa"/>
          </w:tcPr>
          <w:p w14:paraId="546BC3C3"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 xml:space="preserve">ACT Health </w:t>
            </w:r>
          </w:p>
        </w:tc>
        <w:tc>
          <w:tcPr>
            <w:tcW w:w="1809" w:type="dxa"/>
          </w:tcPr>
          <w:p w14:paraId="4541FC69"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31AC6D7E" w14:textId="77777777" w:rsidTr="00C845FB">
        <w:trPr>
          <w:trHeight w:val="696"/>
        </w:trPr>
        <w:tc>
          <w:tcPr>
            <w:tcW w:w="2547" w:type="dxa"/>
          </w:tcPr>
          <w:p w14:paraId="4FAFE528"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Emergency Eye Clinic</w:t>
            </w:r>
          </w:p>
        </w:tc>
        <w:tc>
          <w:tcPr>
            <w:tcW w:w="7719" w:type="dxa"/>
          </w:tcPr>
          <w:p w14:paraId="29F70EB1" w14:textId="77777777" w:rsidR="00833604" w:rsidRPr="004D126A" w:rsidRDefault="00833604" w:rsidP="0098093F">
            <w:pPr>
              <w:spacing w:before="120" w:after="120" w:line="259" w:lineRule="auto"/>
              <w:rPr>
                <w:rFonts w:ascii="Univers 45 Light" w:hAnsi="Univers 45 Light" w:cs="Calibri"/>
                <w:sz w:val="20"/>
              </w:rPr>
            </w:pPr>
            <w:r w:rsidRPr="004D126A">
              <w:rPr>
                <w:rFonts w:ascii="Univers 45 Light" w:hAnsi="Univers 45 Light" w:cs="Calibri"/>
                <w:sz w:val="20"/>
              </w:rPr>
              <w:t>The ACT Health Ophthalmology Unit offers assessments and treatment of non-critical eye injuries and provides a 24-hour on-call emergency service to Canberra Emergency Departments.</w:t>
            </w:r>
          </w:p>
        </w:tc>
        <w:tc>
          <w:tcPr>
            <w:tcW w:w="1875" w:type="dxa"/>
          </w:tcPr>
          <w:p w14:paraId="05FB6A01"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b/>
                <w:sz w:val="20"/>
              </w:rPr>
              <w:t>ACT Health</w:t>
            </w:r>
          </w:p>
          <w:p w14:paraId="191E69B4" w14:textId="77777777" w:rsidR="00833604" w:rsidRPr="004D126A" w:rsidRDefault="00833604" w:rsidP="004D126A">
            <w:pPr>
              <w:spacing w:before="120" w:after="120" w:line="259" w:lineRule="auto"/>
              <w:rPr>
                <w:rFonts w:ascii="Univers 45 Light" w:hAnsi="Univers 45 Light" w:cs="Calibri"/>
                <w:sz w:val="20"/>
              </w:rPr>
            </w:pPr>
          </w:p>
          <w:p w14:paraId="3EC9E0DA" w14:textId="77777777" w:rsidR="00833604" w:rsidRPr="004D126A" w:rsidRDefault="00833604" w:rsidP="004D126A">
            <w:pPr>
              <w:tabs>
                <w:tab w:val="left" w:pos="1344"/>
              </w:tabs>
              <w:spacing w:before="120" w:after="120" w:line="259" w:lineRule="auto"/>
              <w:rPr>
                <w:rFonts w:ascii="Univers 45 Light" w:hAnsi="Univers 45 Light" w:cs="Calibri"/>
                <w:sz w:val="20"/>
              </w:rPr>
            </w:pPr>
          </w:p>
        </w:tc>
        <w:tc>
          <w:tcPr>
            <w:tcW w:w="1809" w:type="dxa"/>
          </w:tcPr>
          <w:p w14:paraId="61C3E974"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33DFF450"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833604" w:rsidRPr="004D126A" w14:paraId="1D8DA21F" w14:textId="77777777" w:rsidTr="00C845FB">
        <w:trPr>
          <w:trHeight w:val="1009"/>
        </w:trPr>
        <w:tc>
          <w:tcPr>
            <w:tcW w:w="2547" w:type="dxa"/>
          </w:tcPr>
          <w:p w14:paraId="3EF138BD" w14:textId="77777777" w:rsidR="00833604" w:rsidRPr="004D126A" w:rsidRDefault="00833604" w:rsidP="002C3E45">
            <w:pPr>
              <w:spacing w:before="120" w:after="120" w:line="259" w:lineRule="auto"/>
              <w:rPr>
                <w:rFonts w:ascii="Univers 45 Light" w:hAnsi="Univers 45 Light"/>
                <w:b/>
                <w:sz w:val="20"/>
              </w:rPr>
            </w:pPr>
            <w:r w:rsidRPr="004D126A">
              <w:rPr>
                <w:rFonts w:ascii="Univers 45 Light" w:hAnsi="Univers 45 Light"/>
                <w:b/>
                <w:sz w:val="20"/>
              </w:rPr>
              <w:t>Aboriginal Health Service</w:t>
            </w:r>
          </w:p>
          <w:p w14:paraId="471A8CD1" w14:textId="77777777" w:rsidR="00833604" w:rsidRPr="004D126A" w:rsidRDefault="00833604" w:rsidP="006C07FF">
            <w:pPr>
              <w:spacing w:before="120" w:after="120" w:line="259" w:lineRule="auto"/>
              <w:rPr>
                <w:rFonts w:ascii="Univers 45 Light" w:hAnsi="Univers 45 Light"/>
                <w:b/>
                <w:sz w:val="20"/>
              </w:rPr>
            </w:pPr>
          </w:p>
        </w:tc>
        <w:tc>
          <w:tcPr>
            <w:tcW w:w="7719" w:type="dxa"/>
          </w:tcPr>
          <w:p w14:paraId="609905D1" w14:textId="5CF2D562" w:rsidR="00833604" w:rsidRPr="004D126A" w:rsidRDefault="00833604" w:rsidP="0098093F">
            <w:pPr>
              <w:spacing w:before="120" w:after="120" w:line="259" w:lineRule="auto"/>
              <w:rPr>
                <w:rFonts w:ascii="Univers 45 Light" w:hAnsi="Univers 45 Light" w:cs="Calibri"/>
                <w:sz w:val="20"/>
              </w:rPr>
            </w:pPr>
            <w:r w:rsidRPr="004D126A">
              <w:rPr>
                <w:rFonts w:ascii="Univers 45 Light" w:hAnsi="Univers 45 Light" w:cs="Calibri"/>
                <w:sz w:val="20"/>
              </w:rPr>
              <w:t xml:space="preserve">The </w:t>
            </w:r>
            <w:proofErr w:type="spellStart"/>
            <w:r w:rsidRPr="004D126A">
              <w:rPr>
                <w:rFonts w:ascii="Univers 45 Light" w:hAnsi="Univers 45 Light" w:cs="Calibri"/>
                <w:sz w:val="20"/>
              </w:rPr>
              <w:t>Winnunga</w:t>
            </w:r>
            <w:proofErr w:type="spellEnd"/>
            <w:r w:rsidRPr="004D126A">
              <w:rPr>
                <w:rFonts w:ascii="Univers 45 Light" w:hAnsi="Univers 45 Light" w:cs="Calibri"/>
                <w:sz w:val="20"/>
              </w:rPr>
              <w:t xml:space="preserve"> </w:t>
            </w:r>
            <w:proofErr w:type="spellStart"/>
            <w:r w:rsidRPr="004D126A">
              <w:rPr>
                <w:rFonts w:ascii="Univers 45 Light" w:hAnsi="Univers 45 Light" w:cs="Calibri"/>
                <w:sz w:val="20"/>
              </w:rPr>
              <w:t>Nimmityjah</w:t>
            </w:r>
            <w:proofErr w:type="spellEnd"/>
            <w:r w:rsidRPr="004D126A">
              <w:rPr>
                <w:rFonts w:ascii="Univers 45 Light" w:hAnsi="Univers 45 Light" w:cs="Calibri"/>
                <w:sz w:val="20"/>
              </w:rPr>
              <w:t xml:space="preserve"> AHS provides an integrated client centric wrap around service (including eye health), which focuses on the clinical, cultural and spiritual needs of Aboriginal clients, families and the community.</w:t>
            </w:r>
          </w:p>
        </w:tc>
        <w:tc>
          <w:tcPr>
            <w:tcW w:w="1875" w:type="dxa"/>
          </w:tcPr>
          <w:p w14:paraId="6980FF3C" w14:textId="77777777" w:rsidR="00833604" w:rsidRPr="004D126A" w:rsidRDefault="00833604" w:rsidP="004D126A">
            <w:pPr>
              <w:spacing w:before="120" w:after="120" w:line="259" w:lineRule="auto"/>
              <w:rPr>
                <w:rFonts w:ascii="Univers 45 Light" w:hAnsi="Univers 45 Light" w:cs="Calibri"/>
                <w:b/>
                <w:sz w:val="20"/>
              </w:rPr>
            </w:pPr>
            <w:proofErr w:type="spellStart"/>
            <w:r w:rsidRPr="004D126A">
              <w:rPr>
                <w:rFonts w:ascii="Univers 45 Light" w:hAnsi="Univers 45 Light" w:cs="Calibri"/>
                <w:b/>
                <w:sz w:val="20"/>
              </w:rPr>
              <w:t>Winnunga</w:t>
            </w:r>
            <w:proofErr w:type="spellEnd"/>
            <w:r w:rsidRPr="004D126A">
              <w:rPr>
                <w:rFonts w:ascii="Univers 45 Light" w:hAnsi="Univers 45 Light" w:cs="Calibri"/>
                <w:b/>
                <w:sz w:val="20"/>
              </w:rPr>
              <w:t xml:space="preserve"> </w:t>
            </w:r>
            <w:proofErr w:type="spellStart"/>
            <w:r w:rsidRPr="004D126A">
              <w:rPr>
                <w:rFonts w:ascii="Univers 45 Light" w:hAnsi="Univers 45 Light" w:cs="Calibri"/>
                <w:b/>
                <w:sz w:val="20"/>
              </w:rPr>
              <w:t>Nimmityjah</w:t>
            </w:r>
            <w:proofErr w:type="spellEnd"/>
            <w:r w:rsidRPr="004D126A">
              <w:rPr>
                <w:rFonts w:ascii="Univers 45 Light" w:hAnsi="Univers 45 Light" w:cs="Calibri"/>
                <w:b/>
                <w:sz w:val="20"/>
              </w:rPr>
              <w:t xml:space="preserve"> Aboriginal Health Service</w:t>
            </w:r>
          </w:p>
        </w:tc>
        <w:tc>
          <w:tcPr>
            <w:tcW w:w="1809" w:type="dxa"/>
          </w:tcPr>
          <w:p w14:paraId="14CC989C"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08075D29"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590FCB" w:rsidRPr="004D126A" w14:paraId="60E19355" w14:textId="77777777" w:rsidTr="00C845FB">
        <w:tc>
          <w:tcPr>
            <w:tcW w:w="2547" w:type="dxa"/>
          </w:tcPr>
          <w:p w14:paraId="4C2706F8" w14:textId="77777777" w:rsidR="00590FCB" w:rsidRPr="004D126A" w:rsidRDefault="00590FCB" w:rsidP="00A57813">
            <w:pPr>
              <w:spacing w:before="120" w:after="120"/>
              <w:rPr>
                <w:rFonts w:ascii="Univers 45 Light" w:hAnsi="Univers 45 Light"/>
                <w:b/>
                <w:sz w:val="20"/>
                <w:szCs w:val="20"/>
              </w:rPr>
            </w:pPr>
            <w:bookmarkStart w:id="75" w:name="_Toc530052310"/>
            <w:r>
              <w:rPr>
                <w:rFonts w:ascii="Univers 45 Light" w:hAnsi="Univers 45 Light"/>
                <w:b/>
                <w:sz w:val="20"/>
                <w:szCs w:val="20"/>
              </w:rPr>
              <w:t>Low vision services</w:t>
            </w:r>
          </w:p>
        </w:tc>
        <w:tc>
          <w:tcPr>
            <w:tcW w:w="7719" w:type="dxa"/>
          </w:tcPr>
          <w:p w14:paraId="10432E44" w14:textId="28FD7A7C" w:rsidR="00590FCB" w:rsidRPr="004D126A" w:rsidRDefault="00590FCB"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Vision Australia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low vision assessment, low vision aids and technologies, personalised solutions tailored to the needs of children, aged care services, access to audio library, employment assistance, braille training and other support services. </w:t>
            </w:r>
          </w:p>
        </w:tc>
        <w:tc>
          <w:tcPr>
            <w:tcW w:w="1875" w:type="dxa"/>
          </w:tcPr>
          <w:p w14:paraId="7C5295D4" w14:textId="77777777" w:rsidR="00590FCB" w:rsidRPr="004D126A" w:rsidRDefault="00590FCB" w:rsidP="00A57813">
            <w:pPr>
              <w:spacing w:before="120" w:after="120"/>
              <w:rPr>
                <w:rFonts w:ascii="Univers 45 Light" w:hAnsi="Univers 45 Light"/>
                <w:b/>
                <w:sz w:val="20"/>
                <w:szCs w:val="20"/>
              </w:rPr>
            </w:pPr>
            <w:r>
              <w:rPr>
                <w:rFonts w:ascii="Univers 45 Light" w:hAnsi="Univers 45 Light"/>
                <w:b/>
                <w:sz w:val="20"/>
                <w:szCs w:val="20"/>
              </w:rPr>
              <w:t>Vision Australia</w:t>
            </w:r>
          </w:p>
        </w:tc>
        <w:tc>
          <w:tcPr>
            <w:tcW w:w="1809" w:type="dxa"/>
          </w:tcPr>
          <w:p w14:paraId="074AEFE3" w14:textId="77777777" w:rsidR="00590FCB" w:rsidRPr="004D126A" w:rsidRDefault="00590FCB"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r w:rsidR="00C845FB" w14:paraId="1107EE14" w14:textId="77777777" w:rsidTr="00C845FB">
        <w:tc>
          <w:tcPr>
            <w:tcW w:w="2547" w:type="dxa"/>
          </w:tcPr>
          <w:p w14:paraId="1F104ED8" w14:textId="77777777" w:rsidR="00C845FB" w:rsidRDefault="00C845FB" w:rsidP="00A57813">
            <w:pPr>
              <w:spacing w:before="120" w:after="120"/>
              <w:rPr>
                <w:rFonts w:ascii="Univers 45 Light" w:hAnsi="Univers 45 Light"/>
                <w:b/>
                <w:sz w:val="20"/>
                <w:szCs w:val="20"/>
              </w:rPr>
            </w:pPr>
            <w:r>
              <w:rPr>
                <w:rFonts w:ascii="Univers 45 Light" w:hAnsi="Univers 45 Light"/>
                <w:b/>
                <w:sz w:val="20"/>
                <w:szCs w:val="20"/>
              </w:rPr>
              <w:t>Low vision services</w:t>
            </w:r>
          </w:p>
        </w:tc>
        <w:tc>
          <w:tcPr>
            <w:tcW w:w="7719" w:type="dxa"/>
          </w:tcPr>
          <w:p w14:paraId="4FAD6BEA" w14:textId="77777777" w:rsidR="00C845FB" w:rsidRDefault="00C845FB"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NSW/ACT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1875" w:type="dxa"/>
          </w:tcPr>
          <w:p w14:paraId="4B11D9BB" w14:textId="77777777" w:rsidR="00C845FB" w:rsidRDefault="00C845FB" w:rsidP="00A57813">
            <w:pPr>
              <w:spacing w:before="120" w:after="120"/>
              <w:rPr>
                <w:rFonts w:ascii="Univers 45 Light" w:hAnsi="Univers 45 Light"/>
                <w:b/>
                <w:sz w:val="20"/>
                <w:szCs w:val="20"/>
              </w:rPr>
            </w:pPr>
            <w:r>
              <w:rPr>
                <w:rFonts w:ascii="Univers 45 Light" w:hAnsi="Univers 45 Light"/>
                <w:b/>
                <w:sz w:val="20"/>
                <w:szCs w:val="20"/>
              </w:rPr>
              <w:t>Guide Dogs NSW/ACT</w:t>
            </w:r>
          </w:p>
        </w:tc>
        <w:tc>
          <w:tcPr>
            <w:tcW w:w="1809" w:type="dxa"/>
          </w:tcPr>
          <w:p w14:paraId="06DAC017" w14:textId="77777777" w:rsidR="00C845FB" w:rsidRDefault="00C845FB"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71D96317" w14:textId="77777777" w:rsidR="004D7212" w:rsidRPr="004D7212" w:rsidRDefault="004D7212" w:rsidP="004D7212"/>
    <w:p w14:paraId="2BECFFB3" w14:textId="4A22D0BF" w:rsidR="00CF127D" w:rsidRPr="0045746B" w:rsidRDefault="00833604" w:rsidP="001C6632">
      <w:pPr>
        <w:pStyle w:val="H2UniLight"/>
        <w:numPr>
          <w:ilvl w:val="1"/>
          <w:numId w:val="20"/>
        </w:numPr>
      </w:pPr>
      <w:r w:rsidRPr="0045746B">
        <w:lastRenderedPageBreak/>
        <w:t>Northern Territory</w:t>
      </w:r>
      <w:bookmarkEnd w:id="75"/>
    </w:p>
    <w:p w14:paraId="428AAFF2" w14:textId="5443C82C"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The </w:t>
      </w:r>
      <w:r w:rsidR="006A7082">
        <w:rPr>
          <w:rFonts w:ascii="Univers 45 Light" w:hAnsi="Univers 45 Light"/>
          <w:sz w:val="20"/>
        </w:rPr>
        <w:t>NT</w:t>
      </w:r>
      <w:r w:rsidRPr="004D126A">
        <w:rPr>
          <w:rFonts w:ascii="Univers 45 Light" w:hAnsi="Univers 45 Light"/>
          <w:sz w:val="20"/>
        </w:rPr>
        <w:t xml:space="preserve"> is the State with the lowest population density across Australia, with 0.16 people per kilometre and an overall population of 228,833.  25.5 per cent of the NT population are Aboriginal </w:t>
      </w:r>
      <w:r w:rsidR="00F81607">
        <w:rPr>
          <w:rFonts w:ascii="Univers 45 Light" w:hAnsi="Univers 45 Light"/>
          <w:sz w:val="20"/>
        </w:rPr>
        <w:t>and</w:t>
      </w:r>
      <w:r w:rsidRPr="004D126A">
        <w:rPr>
          <w:rFonts w:ascii="Univers 45 Light" w:hAnsi="Univers 45 Light"/>
          <w:sz w:val="20"/>
        </w:rPr>
        <w:t xml:space="preserve"> Torres Strait Islander people.</w:t>
      </w:r>
      <w:r w:rsidRPr="004D126A">
        <w:rPr>
          <w:rFonts w:ascii="Univers 45 Light" w:hAnsi="Univers 45 Light"/>
          <w:sz w:val="20"/>
          <w:vertAlign w:val="superscript"/>
        </w:rPr>
        <w:endnoteReference w:id="64"/>
      </w:r>
      <w:r w:rsidRPr="004D126A">
        <w:rPr>
          <w:rFonts w:ascii="Univers 45 Light" w:hAnsi="Univers 45 Light"/>
          <w:sz w:val="20"/>
        </w:rPr>
        <w:t xml:space="preserve"> </w:t>
      </w:r>
    </w:p>
    <w:p w14:paraId="5D8CBB04" w14:textId="2AF1ADD0"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 xml:space="preserve">In 2016, there were 1.9 ophthalmologists per 100,000 people in the </w:t>
      </w:r>
      <w:r w:rsidR="005122A1">
        <w:rPr>
          <w:rFonts w:ascii="Univers 45 Light" w:hAnsi="Univers 45 Light"/>
          <w:sz w:val="20"/>
        </w:rPr>
        <w:t>NT</w:t>
      </w:r>
      <w:r w:rsidRPr="004D126A">
        <w:rPr>
          <w:rFonts w:ascii="Univers 45 Light" w:hAnsi="Univers 45 Light"/>
          <w:sz w:val="20"/>
        </w:rPr>
        <w:t>, by far the lowest presence of clinicians across Australia and below the national average of 3.7</w:t>
      </w:r>
      <w:r w:rsidR="00983C17">
        <w:rPr>
          <w:rFonts w:ascii="Univers 45 Light" w:hAnsi="Univers 45 Light"/>
          <w:sz w:val="20"/>
        </w:rPr>
        <w:t>.</w:t>
      </w:r>
      <w:r w:rsidRPr="004D126A">
        <w:rPr>
          <w:rFonts w:ascii="Univers 45 Light" w:hAnsi="Univers 45 Light"/>
          <w:sz w:val="20"/>
          <w:vertAlign w:val="superscript"/>
        </w:rPr>
        <w:endnoteReference w:id="65"/>
      </w:r>
    </w:p>
    <w:p w14:paraId="7AEF7C10" w14:textId="76C67586" w:rsidR="00833604" w:rsidRPr="004D126A" w:rsidRDefault="00833604" w:rsidP="001855A8">
      <w:pPr>
        <w:spacing w:before="120" w:after="240"/>
        <w:jc w:val="both"/>
        <w:rPr>
          <w:rFonts w:ascii="Univers 45 Light" w:hAnsi="Univers 45 Light"/>
          <w:sz w:val="20"/>
        </w:rPr>
      </w:pPr>
      <w:r w:rsidRPr="004D126A">
        <w:rPr>
          <w:rFonts w:ascii="Univers 45 Light" w:hAnsi="Univers 45 Light"/>
          <w:sz w:val="20"/>
        </w:rPr>
        <w:t xml:space="preserve">In the </w:t>
      </w:r>
      <w:r w:rsidR="005122A1">
        <w:rPr>
          <w:rFonts w:ascii="Univers 45 Light" w:hAnsi="Univers 45 Light"/>
          <w:sz w:val="20"/>
        </w:rPr>
        <w:t>NT</w:t>
      </w:r>
      <w:r w:rsidRPr="004D126A">
        <w:rPr>
          <w:rFonts w:ascii="Univers 45 Light" w:hAnsi="Univers 45 Light"/>
          <w:sz w:val="20"/>
        </w:rPr>
        <w:t xml:space="preserve">, there is shared responsibility for the implementation of eye health services. The availability of public and private services is mostly limited to major hospitals, but there is a strong NGO presence such as </w:t>
      </w:r>
      <w:r w:rsidR="006B3141">
        <w:rPr>
          <w:rFonts w:ascii="Univers 45 Light" w:hAnsi="Univers 45 Light"/>
          <w:sz w:val="20"/>
        </w:rPr>
        <w:t xml:space="preserve">the </w:t>
      </w:r>
      <w:r w:rsidRPr="004D126A">
        <w:rPr>
          <w:rFonts w:ascii="Univers 45 Light" w:hAnsi="Univers 45 Light"/>
          <w:sz w:val="20"/>
        </w:rPr>
        <w:t>Fred Hollows</w:t>
      </w:r>
      <w:r w:rsidR="009E56B0">
        <w:rPr>
          <w:rFonts w:ascii="Univers 45 Light" w:hAnsi="Univers 45 Light"/>
          <w:sz w:val="20"/>
        </w:rPr>
        <w:t xml:space="preserve"> Foundation</w:t>
      </w:r>
      <w:r w:rsidRPr="004D126A">
        <w:rPr>
          <w:rFonts w:ascii="Univers 45 Light" w:hAnsi="Univers 45 Light"/>
          <w:sz w:val="20"/>
        </w:rPr>
        <w:t xml:space="preserve"> and Brien Holden Vision Institute, which provide services in remote communities through local clinics. </w:t>
      </w:r>
    </w:p>
    <w:p w14:paraId="50777C6E" w14:textId="433E1CF0" w:rsidR="00833604" w:rsidRPr="00037DCC" w:rsidRDefault="00833604" w:rsidP="00AE61FA">
      <w:pPr>
        <w:pStyle w:val="H3unilightv2"/>
      </w:pPr>
      <w:bookmarkStart w:id="76" w:name="_Toc525205547"/>
      <w:bookmarkStart w:id="77" w:name="_Toc530052311"/>
      <w:r w:rsidRPr="00037DCC">
        <w:t xml:space="preserve">Macular disease-specific programs and initiatives in the </w:t>
      </w:r>
      <w:bookmarkEnd w:id="76"/>
      <w:bookmarkEnd w:id="77"/>
      <w:r w:rsidR="00250AFD">
        <w:t>NT</w:t>
      </w:r>
    </w:p>
    <w:tbl>
      <w:tblPr>
        <w:tblStyle w:val="TableGrid"/>
        <w:tblW w:w="0" w:type="auto"/>
        <w:tblLook w:val="04A0" w:firstRow="1" w:lastRow="0" w:firstColumn="1" w:lastColumn="0" w:noHBand="0" w:noVBand="1"/>
        <w:tblCaption w:val="Macular disease-specific programs and initiatives in the ACT"/>
        <w:tblDescription w:val="4 columns by 2 rows"/>
      </w:tblPr>
      <w:tblGrid>
        <w:gridCol w:w="2489"/>
        <w:gridCol w:w="6527"/>
        <w:gridCol w:w="1933"/>
        <w:gridCol w:w="2938"/>
      </w:tblGrid>
      <w:tr w:rsidR="001855A8" w:rsidRPr="004D126A" w14:paraId="7539B600" w14:textId="77777777" w:rsidTr="003C5992">
        <w:trPr>
          <w:tblHeader/>
        </w:trPr>
        <w:tc>
          <w:tcPr>
            <w:tcW w:w="2489" w:type="dxa"/>
            <w:shd w:val="clear" w:color="auto" w:fill="5B9BD5" w:themeFill="accent1"/>
          </w:tcPr>
          <w:p w14:paraId="602D80E8" w14:textId="77777777" w:rsidR="001855A8" w:rsidRPr="00BF4DE4" w:rsidRDefault="001855A8" w:rsidP="003C5992">
            <w:pPr>
              <w:spacing w:before="120" w:after="120" w:line="259" w:lineRule="auto"/>
              <w:rPr>
                <w:rFonts w:ascii="Univers 45 Light" w:hAnsi="Univers 45 Light"/>
                <w:sz w:val="20"/>
              </w:rPr>
            </w:pPr>
            <w:bookmarkStart w:id="78" w:name="_Toc525205548"/>
            <w:bookmarkStart w:id="79" w:name="_Toc530052312"/>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6527" w:type="dxa"/>
            <w:shd w:val="clear" w:color="auto" w:fill="5B9BD5" w:themeFill="accent1"/>
          </w:tcPr>
          <w:p w14:paraId="4CB72E4E" w14:textId="77777777" w:rsidR="001855A8" w:rsidRPr="00BF4DE4" w:rsidRDefault="001855A8" w:rsidP="003C5992">
            <w:pPr>
              <w:spacing w:before="120" w:after="120" w:line="259" w:lineRule="auto"/>
              <w:jc w:val="both"/>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1933" w:type="dxa"/>
            <w:shd w:val="clear" w:color="auto" w:fill="5B9BD5" w:themeFill="accent1"/>
          </w:tcPr>
          <w:p w14:paraId="2A784100" w14:textId="77777777" w:rsidR="001855A8" w:rsidRPr="00BF4DE4" w:rsidRDefault="001855A8" w:rsidP="003C5992">
            <w:pPr>
              <w:spacing w:before="120" w:after="120" w:line="259" w:lineRule="auto"/>
              <w:rPr>
                <w:rFonts w:ascii="Univers 45 Light" w:hAnsi="Univers 45 Light"/>
                <w:sz w:val="20"/>
              </w:rPr>
            </w:pPr>
            <w:r w:rsidRPr="00BF4DE4">
              <w:rPr>
                <w:rFonts w:ascii="Univers 45 Light" w:hAnsi="Univers 45 Light"/>
                <w:b/>
                <w:sz w:val="20"/>
              </w:rPr>
              <w:t xml:space="preserve">Organisation </w:t>
            </w:r>
          </w:p>
        </w:tc>
        <w:tc>
          <w:tcPr>
            <w:tcW w:w="2938" w:type="dxa"/>
            <w:shd w:val="clear" w:color="auto" w:fill="5B9BD5" w:themeFill="accent1"/>
          </w:tcPr>
          <w:p w14:paraId="62626E98" w14:textId="77777777" w:rsidR="001855A8" w:rsidRPr="00BF4DE4" w:rsidRDefault="001855A8" w:rsidP="003C5992">
            <w:pPr>
              <w:spacing w:before="120" w:after="120" w:line="259" w:lineRule="auto"/>
              <w:rPr>
                <w:rFonts w:ascii="Univers 45 Light" w:hAnsi="Univers 45 Light"/>
                <w:sz w:val="20"/>
              </w:rPr>
            </w:pPr>
            <w:r w:rsidRPr="00BF4DE4">
              <w:rPr>
                <w:rFonts w:ascii="Univers 45 Light" w:hAnsi="Univers 45 Light"/>
                <w:b/>
                <w:sz w:val="20"/>
              </w:rPr>
              <w:t>Action Plan Pillar</w:t>
            </w:r>
          </w:p>
        </w:tc>
      </w:tr>
      <w:tr w:rsidR="001855A8" w:rsidRPr="004D126A" w14:paraId="4FC4D607" w14:textId="77777777" w:rsidTr="003C5992">
        <w:tc>
          <w:tcPr>
            <w:tcW w:w="2489" w:type="dxa"/>
          </w:tcPr>
          <w:p w14:paraId="420816B6" w14:textId="77777777" w:rsidR="001855A8" w:rsidRPr="004D126A" w:rsidRDefault="001855A8"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w:t>
            </w:r>
            <w:r>
              <w:rPr>
                <w:rFonts w:ascii="Univers 45 Light" w:hAnsi="Univers 45 Light" w:cs="Calibri"/>
                <w:b/>
                <w:sz w:val="20"/>
              </w:rPr>
              <w:t>acular disease</w:t>
            </w:r>
            <w:r w:rsidRPr="004D126A">
              <w:rPr>
                <w:rFonts w:ascii="Univers 45 Light" w:hAnsi="Univers 45 Light" w:cs="Calibri"/>
                <w:b/>
                <w:sz w:val="20"/>
              </w:rPr>
              <w:t xml:space="preserve"> advisory service and education</w:t>
            </w:r>
          </w:p>
        </w:tc>
        <w:tc>
          <w:tcPr>
            <w:tcW w:w="6527" w:type="dxa"/>
          </w:tcPr>
          <w:p w14:paraId="4B5C0F92" w14:textId="77777777" w:rsidR="001855A8" w:rsidRPr="00964914" w:rsidRDefault="001855A8" w:rsidP="003C5992">
            <w:pPr>
              <w:spacing w:before="120" w:after="120"/>
              <w:rPr>
                <w:rFonts w:ascii="Univers 45 Light" w:hAnsi="Univers 45 Light" w:cs="Calibri"/>
                <w:sz w:val="20"/>
              </w:rPr>
            </w:pPr>
            <w:r w:rsidRPr="00964914">
              <w:rPr>
                <w:rFonts w:ascii="Univers 45 Light" w:hAnsi="Univers 45 Light" w:cs="Calibri"/>
                <w:sz w:val="20"/>
              </w:rPr>
              <w:t>MDFA presents education sessions around Australia to members of the public, community groups and health care professionals. Education sessions can cover the topics of:</w:t>
            </w:r>
          </w:p>
          <w:p w14:paraId="25CE2A82" w14:textId="77777777" w:rsidR="001855A8" w:rsidRPr="00964914" w:rsidRDefault="001855A8" w:rsidP="00DC7A6B">
            <w:pPr>
              <w:pStyle w:val="ListParagraph"/>
              <w:numPr>
                <w:ilvl w:val="0"/>
                <w:numId w:val="14"/>
              </w:numPr>
              <w:spacing w:before="120" w:after="120"/>
              <w:ind w:left="383"/>
              <w:rPr>
                <w:rFonts w:ascii="Univers 45 Light" w:hAnsi="Univers 45 Light" w:cs="Calibri"/>
                <w:sz w:val="20"/>
              </w:rPr>
            </w:pPr>
            <w:r w:rsidRPr="00964914">
              <w:rPr>
                <w:rFonts w:ascii="Univers 45 Light" w:hAnsi="Univers 45 Light" w:cs="Calibri"/>
                <w:sz w:val="20"/>
              </w:rPr>
              <w:t>AMD and research updates</w:t>
            </w:r>
          </w:p>
          <w:p w14:paraId="7141883A" w14:textId="77777777" w:rsidR="001855A8" w:rsidRDefault="001855A8" w:rsidP="00DC7A6B">
            <w:pPr>
              <w:pStyle w:val="ListParagraph"/>
              <w:numPr>
                <w:ilvl w:val="0"/>
                <w:numId w:val="14"/>
              </w:numPr>
              <w:spacing w:before="120" w:after="120" w:line="259" w:lineRule="auto"/>
              <w:ind w:left="383"/>
              <w:rPr>
                <w:rFonts w:ascii="Univers 45 Light" w:hAnsi="Univers 45 Light" w:cs="Calibri"/>
                <w:sz w:val="20"/>
              </w:rPr>
            </w:pPr>
            <w:r w:rsidRPr="004D126A">
              <w:rPr>
                <w:rFonts w:ascii="Univers 45 Light" w:hAnsi="Univers 45 Light" w:cs="Calibri"/>
                <w:sz w:val="20"/>
              </w:rPr>
              <w:t>Living with low vision</w:t>
            </w:r>
          </w:p>
          <w:p w14:paraId="7A141273" w14:textId="77777777" w:rsidR="001855A8" w:rsidRPr="00964914" w:rsidRDefault="001855A8" w:rsidP="003C5992">
            <w:pPr>
              <w:spacing w:before="120" w:after="120"/>
              <w:rPr>
                <w:rFonts w:ascii="Univers 45 Light" w:hAnsi="Univers 45 Light" w:cs="Calibri"/>
                <w:sz w:val="20"/>
              </w:rPr>
            </w:pPr>
            <w:r w:rsidRPr="00964914">
              <w:rPr>
                <w:rFonts w:ascii="Univers 45 Light" w:hAnsi="Univers 45 Light" w:cs="Calibri"/>
                <w:sz w:val="20"/>
              </w:rPr>
              <w:t>The MDFA’s education sessions are free of charge and interpreters are made available for groups which have English as a second language.</w:t>
            </w:r>
          </w:p>
        </w:tc>
        <w:tc>
          <w:tcPr>
            <w:tcW w:w="1933" w:type="dxa"/>
          </w:tcPr>
          <w:p w14:paraId="6F14CFDE" w14:textId="77777777" w:rsidR="001855A8" w:rsidRPr="004D126A" w:rsidRDefault="001855A8" w:rsidP="003C5992">
            <w:pPr>
              <w:spacing w:before="120" w:after="120" w:line="259" w:lineRule="auto"/>
              <w:rPr>
                <w:rFonts w:ascii="Univers 45 Light" w:hAnsi="Univers 45 Light" w:cs="Calibri"/>
                <w:b/>
                <w:sz w:val="20"/>
              </w:rPr>
            </w:pPr>
            <w:r w:rsidRPr="004D126A">
              <w:rPr>
                <w:rFonts w:ascii="Univers 45 Light" w:hAnsi="Univers 45 Light" w:cs="Calibri"/>
                <w:b/>
                <w:sz w:val="20"/>
              </w:rPr>
              <w:t>MDFA</w:t>
            </w:r>
          </w:p>
        </w:tc>
        <w:tc>
          <w:tcPr>
            <w:tcW w:w="2938" w:type="dxa"/>
          </w:tcPr>
          <w:p w14:paraId="0C776EDD" w14:textId="77777777" w:rsidR="001855A8" w:rsidRPr="004D126A" w:rsidRDefault="001855A8" w:rsidP="003C5992">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5CE4C776" w14:textId="77777777" w:rsidR="001855A8" w:rsidRPr="004D126A" w:rsidRDefault="001855A8" w:rsidP="003C5992">
            <w:pPr>
              <w:spacing w:before="120" w:after="120" w:line="259" w:lineRule="auto"/>
              <w:rPr>
                <w:rFonts w:ascii="Univers 45 Light" w:hAnsi="Univers 45 Light" w:cs="Calibri"/>
                <w:sz w:val="20"/>
              </w:rPr>
            </w:pPr>
            <w:r w:rsidRPr="004D126A">
              <w:rPr>
                <w:rFonts w:ascii="Univers 45 Light" w:hAnsi="Univers 45 Light" w:cs="Calibri"/>
                <w:sz w:val="20"/>
              </w:rPr>
              <w:t>Support</w:t>
            </w:r>
          </w:p>
        </w:tc>
      </w:tr>
    </w:tbl>
    <w:p w14:paraId="3807448F" w14:textId="77777777" w:rsidR="00833604" w:rsidRPr="0087195A" w:rsidRDefault="00833604" w:rsidP="00AE61FA">
      <w:pPr>
        <w:pStyle w:val="H3unilightv2"/>
      </w:pPr>
      <w:r w:rsidRPr="0087195A">
        <w:t>Broader eye health and support programs and initiatives relevant for people with macular disease</w:t>
      </w:r>
      <w:bookmarkEnd w:id="78"/>
      <w:bookmarkEnd w:id="79"/>
    </w:p>
    <w:p w14:paraId="09DDF5A6" w14:textId="3011B7B9" w:rsidR="00833604" w:rsidRPr="004D126A" w:rsidRDefault="00833604" w:rsidP="004D126A">
      <w:pPr>
        <w:spacing w:before="120" w:after="120"/>
        <w:jc w:val="both"/>
        <w:rPr>
          <w:rFonts w:ascii="Univers 45 Light" w:hAnsi="Univers 45 Light"/>
          <w:sz w:val="20"/>
        </w:rPr>
      </w:pPr>
      <w:r w:rsidRPr="004D126A">
        <w:rPr>
          <w:rFonts w:ascii="Univers 45 Light" w:hAnsi="Univers 45 Light"/>
          <w:sz w:val="20"/>
        </w:rPr>
        <w:t>Broad</w:t>
      </w:r>
      <w:r w:rsidR="00247DB9">
        <w:rPr>
          <w:rFonts w:ascii="Univers 45 Light" w:hAnsi="Univers 45 Light"/>
          <w:sz w:val="20"/>
        </w:rPr>
        <w:t>er</w:t>
      </w:r>
      <w:r w:rsidRPr="004D126A">
        <w:rPr>
          <w:rFonts w:ascii="Univers 45 Light" w:hAnsi="Univers 45 Light"/>
          <w:sz w:val="20"/>
        </w:rPr>
        <w:t xml:space="preserve"> eye health initiatives may not directly address macular disease, but they may indirectly have a positive impact on the disease. Territory initiatives that address eye health across NT include:</w:t>
      </w:r>
    </w:p>
    <w:tbl>
      <w:tblPr>
        <w:tblStyle w:val="TableGrid"/>
        <w:tblW w:w="0" w:type="auto"/>
        <w:tblLook w:val="04A0" w:firstRow="1" w:lastRow="0" w:firstColumn="1" w:lastColumn="0" w:noHBand="0" w:noVBand="1"/>
        <w:tblCaption w:val="Broader eye health and support programs and initiatives relevant for people with macular disease"/>
        <w:tblDescription w:val="4 columns by 11 rows"/>
      </w:tblPr>
      <w:tblGrid>
        <w:gridCol w:w="2547"/>
        <w:gridCol w:w="7037"/>
        <w:gridCol w:w="1933"/>
        <w:gridCol w:w="2228"/>
      </w:tblGrid>
      <w:tr w:rsidR="00833604" w:rsidRPr="004D126A" w14:paraId="4156B86D" w14:textId="77777777" w:rsidTr="0062554D">
        <w:trPr>
          <w:tblHeader/>
        </w:trPr>
        <w:tc>
          <w:tcPr>
            <w:tcW w:w="2547" w:type="dxa"/>
            <w:shd w:val="clear" w:color="auto" w:fill="5B9BD5" w:themeFill="accent1"/>
          </w:tcPr>
          <w:p w14:paraId="232590A9"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Initiative </w:t>
            </w:r>
          </w:p>
        </w:tc>
        <w:tc>
          <w:tcPr>
            <w:tcW w:w="7037" w:type="dxa"/>
            <w:shd w:val="clear" w:color="auto" w:fill="5B9BD5" w:themeFill="accent1"/>
          </w:tcPr>
          <w:p w14:paraId="732B7570" w14:textId="77777777" w:rsidR="00833604" w:rsidRPr="00BF4DE4" w:rsidRDefault="00833604" w:rsidP="004D126A">
            <w:pPr>
              <w:spacing w:before="120" w:after="120" w:line="259" w:lineRule="auto"/>
              <w:jc w:val="both"/>
              <w:rPr>
                <w:rFonts w:ascii="Univers 45 Light" w:hAnsi="Univers 45 Light"/>
                <w:b/>
                <w:sz w:val="20"/>
              </w:rPr>
            </w:pPr>
            <w:r w:rsidRPr="00BF4DE4">
              <w:rPr>
                <w:rFonts w:ascii="Univers 45 Light" w:hAnsi="Univers 45 Light"/>
                <w:b/>
                <w:sz w:val="20"/>
              </w:rPr>
              <w:t>Description</w:t>
            </w:r>
          </w:p>
        </w:tc>
        <w:tc>
          <w:tcPr>
            <w:tcW w:w="1933" w:type="dxa"/>
            <w:shd w:val="clear" w:color="auto" w:fill="5B9BD5" w:themeFill="accent1"/>
          </w:tcPr>
          <w:p w14:paraId="654545EB"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Organisation</w:t>
            </w:r>
          </w:p>
        </w:tc>
        <w:tc>
          <w:tcPr>
            <w:tcW w:w="2228" w:type="dxa"/>
            <w:shd w:val="clear" w:color="auto" w:fill="5B9BD5" w:themeFill="accent1"/>
          </w:tcPr>
          <w:p w14:paraId="2D982881"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833604" w:rsidRPr="004D126A" w14:paraId="6C574C7E" w14:textId="77777777" w:rsidTr="0062554D">
        <w:trPr>
          <w:trHeight w:val="758"/>
        </w:trPr>
        <w:tc>
          <w:tcPr>
            <w:tcW w:w="2547" w:type="dxa"/>
          </w:tcPr>
          <w:p w14:paraId="36EE0617"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 xml:space="preserve">Healthy Under 5 Kids Program-Partnering with Families </w:t>
            </w:r>
          </w:p>
        </w:tc>
        <w:tc>
          <w:tcPr>
            <w:tcW w:w="7037" w:type="dxa"/>
          </w:tcPr>
          <w:p w14:paraId="646C67AF" w14:textId="79AF874E" w:rsidR="00833604" w:rsidRPr="004D126A" w:rsidRDefault="00833604" w:rsidP="0098093F">
            <w:pPr>
              <w:spacing w:before="120" w:after="120" w:line="259" w:lineRule="auto"/>
              <w:jc w:val="both"/>
              <w:rPr>
                <w:rFonts w:ascii="Univers 45 Light" w:hAnsi="Univers 45 Light" w:cs="Calibri"/>
                <w:sz w:val="20"/>
              </w:rPr>
            </w:pPr>
            <w:r w:rsidRPr="004D126A">
              <w:rPr>
                <w:rFonts w:ascii="Univers 45 Light" w:hAnsi="Univers 45 Light" w:cs="Calibri"/>
                <w:sz w:val="20"/>
              </w:rPr>
              <w:t>The program screens at 14 contact points of children aged 0-5</w:t>
            </w:r>
            <w:r w:rsidR="009D2005">
              <w:rPr>
                <w:rFonts w:ascii="Univers 45 Light" w:hAnsi="Univers 45 Light" w:cs="Calibri"/>
                <w:sz w:val="20"/>
              </w:rPr>
              <w:t xml:space="preserve"> </w:t>
            </w:r>
            <w:r w:rsidRPr="004D126A">
              <w:rPr>
                <w:rFonts w:ascii="Univers 45 Light" w:hAnsi="Univers 45 Light" w:cs="Calibri"/>
                <w:sz w:val="20"/>
              </w:rPr>
              <w:t>y</w:t>
            </w:r>
            <w:r w:rsidR="009D2005">
              <w:rPr>
                <w:rFonts w:ascii="Univers 45 Light" w:hAnsi="Univers 45 Light" w:cs="Calibri"/>
                <w:sz w:val="20"/>
              </w:rPr>
              <w:t xml:space="preserve">ears </w:t>
            </w:r>
            <w:r w:rsidRPr="004D126A">
              <w:rPr>
                <w:rFonts w:ascii="Univers 45 Light" w:hAnsi="Univers 45 Light" w:cs="Calibri"/>
                <w:sz w:val="20"/>
              </w:rPr>
              <w:t>for eye health and vision. Referrals to specialist</w:t>
            </w:r>
            <w:r w:rsidR="0098093F">
              <w:rPr>
                <w:rFonts w:ascii="Univers 45 Light" w:hAnsi="Univers 45 Light" w:cs="Calibri"/>
                <w:sz w:val="20"/>
              </w:rPr>
              <w:t>s are</w:t>
            </w:r>
            <w:r w:rsidRPr="004D126A">
              <w:rPr>
                <w:rFonts w:ascii="Univers 45 Light" w:hAnsi="Univers 45 Light" w:cs="Calibri"/>
                <w:sz w:val="20"/>
              </w:rPr>
              <w:t xml:space="preserve"> generated at </w:t>
            </w:r>
            <w:r w:rsidR="0075755A">
              <w:rPr>
                <w:rFonts w:ascii="Univers 45 Light" w:hAnsi="Univers 45 Light" w:cs="Calibri"/>
                <w:sz w:val="20"/>
              </w:rPr>
              <w:t xml:space="preserve">the time of </w:t>
            </w:r>
            <w:r w:rsidRPr="004D126A">
              <w:rPr>
                <w:rFonts w:ascii="Univers 45 Light" w:hAnsi="Univers 45 Light" w:cs="Calibri"/>
                <w:sz w:val="20"/>
              </w:rPr>
              <w:t>identification of issues.</w:t>
            </w:r>
          </w:p>
        </w:tc>
        <w:tc>
          <w:tcPr>
            <w:tcW w:w="1933" w:type="dxa"/>
          </w:tcPr>
          <w:p w14:paraId="2DD2A1C8"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t>Northern Territory Government</w:t>
            </w:r>
          </w:p>
        </w:tc>
        <w:tc>
          <w:tcPr>
            <w:tcW w:w="2228" w:type="dxa"/>
          </w:tcPr>
          <w:p w14:paraId="04953D24"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13647FB3" w14:textId="77777777" w:rsidTr="0062554D">
        <w:tc>
          <w:tcPr>
            <w:tcW w:w="2547" w:type="dxa"/>
          </w:tcPr>
          <w:p w14:paraId="6C1E6360" w14:textId="77777777"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b/>
                <w:sz w:val="20"/>
              </w:rPr>
              <w:lastRenderedPageBreak/>
              <w:t xml:space="preserve">Healthy School Aged Kids </w:t>
            </w:r>
          </w:p>
        </w:tc>
        <w:tc>
          <w:tcPr>
            <w:tcW w:w="7037" w:type="dxa"/>
          </w:tcPr>
          <w:p w14:paraId="64D73F67" w14:textId="2CFE927C" w:rsidR="00833604" w:rsidRPr="004D126A" w:rsidRDefault="00833604" w:rsidP="004D126A">
            <w:pPr>
              <w:spacing w:before="120" w:after="120" w:line="259" w:lineRule="auto"/>
              <w:jc w:val="both"/>
              <w:rPr>
                <w:rFonts w:ascii="Univers 45 Light" w:hAnsi="Univers 45 Light" w:cs="Calibri"/>
                <w:sz w:val="20"/>
              </w:rPr>
            </w:pPr>
            <w:r w:rsidRPr="004D126A">
              <w:rPr>
                <w:rFonts w:ascii="Univers 45 Light" w:hAnsi="Univers 45 Light" w:cs="Calibri"/>
                <w:sz w:val="20"/>
              </w:rPr>
              <w:t xml:space="preserve">Annual health checks of children aged 5-18 </w:t>
            </w:r>
            <w:r w:rsidR="00A32BA8">
              <w:rPr>
                <w:rFonts w:ascii="Univers 45 Light" w:hAnsi="Univers 45 Light" w:cs="Calibri"/>
                <w:sz w:val="20"/>
              </w:rPr>
              <w:t xml:space="preserve">years </w:t>
            </w:r>
            <w:r w:rsidRPr="004D126A">
              <w:rPr>
                <w:rFonts w:ascii="Univers 45 Light" w:hAnsi="Univers 45 Light" w:cs="Calibri"/>
                <w:sz w:val="20"/>
              </w:rPr>
              <w:t>are conducted in remote Indigenous communities using MBS</w:t>
            </w:r>
            <w:r w:rsidR="001C1DDE">
              <w:rPr>
                <w:rFonts w:ascii="Univers 45 Light" w:hAnsi="Univers 45 Light" w:cs="Calibri"/>
                <w:sz w:val="20"/>
              </w:rPr>
              <w:t xml:space="preserve"> item</w:t>
            </w:r>
            <w:r w:rsidRPr="004D126A">
              <w:rPr>
                <w:rFonts w:ascii="Univers 45 Light" w:hAnsi="Univers 45 Light" w:cs="Calibri"/>
                <w:sz w:val="20"/>
              </w:rPr>
              <w:t xml:space="preserve"> 715</w:t>
            </w:r>
            <w:r w:rsidR="00F81607">
              <w:rPr>
                <w:rFonts w:ascii="Univers 45 Light" w:hAnsi="Univers 45 Light" w:cs="Calibri"/>
                <w:sz w:val="20"/>
              </w:rPr>
              <w:t xml:space="preserve"> </w:t>
            </w:r>
            <w:r w:rsidRPr="004D126A">
              <w:rPr>
                <w:rFonts w:ascii="Univers 45 Light" w:hAnsi="Univers 45 Light" w:cs="Calibri"/>
                <w:sz w:val="20"/>
              </w:rPr>
              <w:t>A</w:t>
            </w:r>
            <w:r w:rsidR="00F81607">
              <w:rPr>
                <w:rFonts w:ascii="Univers 45 Light" w:hAnsi="Univers 45 Light" w:cs="Calibri"/>
                <w:sz w:val="20"/>
              </w:rPr>
              <w:t xml:space="preserve">boriginal and </w:t>
            </w:r>
            <w:r w:rsidRPr="004D126A">
              <w:rPr>
                <w:rFonts w:ascii="Univers 45 Light" w:hAnsi="Univers 45 Light" w:cs="Calibri"/>
                <w:sz w:val="20"/>
              </w:rPr>
              <w:t>T</w:t>
            </w:r>
            <w:r w:rsidR="00F81607">
              <w:rPr>
                <w:rFonts w:ascii="Univers 45 Light" w:hAnsi="Univers 45 Light" w:cs="Calibri"/>
                <w:sz w:val="20"/>
              </w:rPr>
              <w:t xml:space="preserve">orres </w:t>
            </w:r>
            <w:r w:rsidRPr="004D126A">
              <w:rPr>
                <w:rFonts w:ascii="Univers 45 Light" w:hAnsi="Univers 45 Light" w:cs="Calibri"/>
                <w:sz w:val="20"/>
              </w:rPr>
              <w:t>S</w:t>
            </w:r>
            <w:r w:rsidR="00F81607">
              <w:rPr>
                <w:rFonts w:ascii="Univers 45 Light" w:hAnsi="Univers 45 Light" w:cs="Calibri"/>
                <w:sz w:val="20"/>
              </w:rPr>
              <w:t xml:space="preserve">trait </w:t>
            </w:r>
            <w:r w:rsidRPr="004D126A">
              <w:rPr>
                <w:rFonts w:ascii="Univers 45 Light" w:hAnsi="Univers 45 Light" w:cs="Calibri"/>
                <w:sz w:val="20"/>
              </w:rPr>
              <w:t>I</w:t>
            </w:r>
            <w:r w:rsidR="00F81607">
              <w:rPr>
                <w:rFonts w:ascii="Univers 45 Light" w:hAnsi="Univers 45 Light" w:cs="Calibri"/>
                <w:sz w:val="20"/>
              </w:rPr>
              <w:t>slander</w:t>
            </w:r>
            <w:r w:rsidRPr="004D126A">
              <w:rPr>
                <w:rFonts w:ascii="Univers 45 Light" w:hAnsi="Univers 45 Light" w:cs="Calibri"/>
                <w:sz w:val="20"/>
              </w:rPr>
              <w:t xml:space="preserve"> </w:t>
            </w:r>
            <w:r w:rsidR="001C1DDE">
              <w:rPr>
                <w:rFonts w:ascii="Univers 45 Light" w:hAnsi="Univers 45 Light" w:cs="Calibri"/>
                <w:sz w:val="20"/>
              </w:rPr>
              <w:t xml:space="preserve">Peoples </w:t>
            </w:r>
            <w:r w:rsidRPr="004D126A">
              <w:rPr>
                <w:rFonts w:ascii="Univers 45 Light" w:hAnsi="Univers 45 Light" w:cs="Calibri"/>
                <w:sz w:val="20"/>
              </w:rPr>
              <w:t xml:space="preserve">Health </w:t>
            </w:r>
            <w:r w:rsidR="001C1DDE">
              <w:rPr>
                <w:rFonts w:ascii="Univers 45 Light" w:hAnsi="Univers 45 Light" w:cs="Calibri"/>
                <w:sz w:val="20"/>
              </w:rPr>
              <w:t>Assessment,</w:t>
            </w:r>
            <w:r w:rsidRPr="004D126A">
              <w:rPr>
                <w:rFonts w:ascii="Univers 45 Light" w:hAnsi="Univers 45 Light" w:cs="Calibri"/>
                <w:sz w:val="20"/>
              </w:rPr>
              <w:t xml:space="preserve"> which incorporates trachoma screening.</w:t>
            </w:r>
          </w:p>
        </w:tc>
        <w:tc>
          <w:tcPr>
            <w:tcW w:w="1933" w:type="dxa"/>
          </w:tcPr>
          <w:p w14:paraId="30A8310E"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b/>
                <w:sz w:val="20"/>
              </w:rPr>
              <w:t>Northern Territory Government</w:t>
            </w:r>
          </w:p>
        </w:tc>
        <w:tc>
          <w:tcPr>
            <w:tcW w:w="2228" w:type="dxa"/>
          </w:tcPr>
          <w:p w14:paraId="3F6EA95F"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344F67E6" w14:textId="77777777" w:rsidTr="0062554D">
        <w:tc>
          <w:tcPr>
            <w:tcW w:w="2547" w:type="dxa"/>
          </w:tcPr>
          <w:p w14:paraId="1183B5DF"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Primary Health Care in Communities </w:t>
            </w:r>
          </w:p>
        </w:tc>
        <w:tc>
          <w:tcPr>
            <w:tcW w:w="7037" w:type="dxa"/>
          </w:tcPr>
          <w:p w14:paraId="04E4D633" w14:textId="7DD2FF07" w:rsidR="00833604" w:rsidRPr="004D126A" w:rsidRDefault="0098093F" w:rsidP="0098093F">
            <w:pPr>
              <w:spacing w:before="120" w:after="120" w:line="259" w:lineRule="auto"/>
              <w:jc w:val="both"/>
              <w:rPr>
                <w:rFonts w:ascii="Univers 45 Light" w:hAnsi="Univers 45 Light" w:cs="Calibri"/>
                <w:sz w:val="20"/>
              </w:rPr>
            </w:pPr>
            <w:r>
              <w:rPr>
                <w:rFonts w:ascii="Univers 45 Light" w:hAnsi="Univers 45 Light" w:cs="Calibri"/>
                <w:sz w:val="20"/>
              </w:rPr>
              <w:t>S</w:t>
            </w:r>
            <w:r w:rsidR="0075755A">
              <w:rPr>
                <w:rFonts w:ascii="Univers 45 Light" w:hAnsi="Univers 45 Light" w:cs="Calibri"/>
                <w:sz w:val="20"/>
              </w:rPr>
              <w:t>pecialists</w:t>
            </w:r>
            <w:r w:rsidR="0075755A" w:rsidRPr="004D126A">
              <w:rPr>
                <w:rFonts w:ascii="Univers 45 Light" w:hAnsi="Univers 45 Light" w:cs="Calibri"/>
                <w:sz w:val="20"/>
              </w:rPr>
              <w:t xml:space="preserve"> </w:t>
            </w:r>
            <w:r w:rsidR="00833604" w:rsidRPr="004D126A">
              <w:rPr>
                <w:rFonts w:ascii="Univers 45 Light" w:hAnsi="Univers 45 Light" w:cs="Calibri"/>
                <w:sz w:val="20"/>
              </w:rPr>
              <w:t xml:space="preserve">from the ophthalmology outreach team can visit any community to check eye health. Community members are advised to go to their local health clinic, should they have eye problems. </w:t>
            </w:r>
            <w:r w:rsidR="0075755A">
              <w:rPr>
                <w:rFonts w:ascii="Univers 45 Light" w:hAnsi="Univers 45 Light" w:cs="Calibri"/>
                <w:sz w:val="20"/>
              </w:rPr>
              <w:t>Should community members require further treatment, t</w:t>
            </w:r>
            <w:r w:rsidR="00833604" w:rsidRPr="004D126A">
              <w:rPr>
                <w:rFonts w:ascii="Univers 45 Light" w:hAnsi="Univers 45 Light" w:cs="Calibri"/>
                <w:sz w:val="20"/>
              </w:rPr>
              <w:t xml:space="preserve">he </w:t>
            </w:r>
            <w:r w:rsidR="0075755A">
              <w:rPr>
                <w:rFonts w:ascii="Univers 45 Light" w:hAnsi="Univers 45 Light" w:cs="Calibri"/>
                <w:sz w:val="20"/>
              </w:rPr>
              <w:t>specialists</w:t>
            </w:r>
            <w:r w:rsidR="0075755A" w:rsidRPr="004D126A">
              <w:rPr>
                <w:rFonts w:ascii="Univers 45 Light" w:hAnsi="Univers 45 Light" w:cs="Calibri"/>
                <w:sz w:val="20"/>
              </w:rPr>
              <w:t xml:space="preserve"> </w:t>
            </w:r>
            <w:r w:rsidR="00833604" w:rsidRPr="004D126A">
              <w:rPr>
                <w:rFonts w:ascii="Univers 45 Light" w:hAnsi="Univers 45 Light" w:cs="Calibri"/>
                <w:sz w:val="20"/>
              </w:rPr>
              <w:t>will send a referral to the hospital, which will assess that referral</w:t>
            </w:r>
            <w:r w:rsidR="0075755A">
              <w:rPr>
                <w:rFonts w:ascii="Univers 45 Light" w:hAnsi="Univers 45 Light" w:cs="Calibri"/>
                <w:sz w:val="20"/>
              </w:rPr>
              <w:t xml:space="preserve"> and arrange appropriate treatment</w:t>
            </w:r>
            <w:r w:rsidR="00833604" w:rsidRPr="004D126A">
              <w:rPr>
                <w:rFonts w:ascii="Univers 45 Light" w:hAnsi="Univers 45 Light" w:cs="Calibri"/>
                <w:sz w:val="20"/>
              </w:rPr>
              <w:t>.</w:t>
            </w:r>
          </w:p>
        </w:tc>
        <w:tc>
          <w:tcPr>
            <w:tcW w:w="1933" w:type="dxa"/>
          </w:tcPr>
          <w:p w14:paraId="59FA201E"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b/>
                <w:sz w:val="20"/>
              </w:rPr>
              <w:t>NT Health</w:t>
            </w:r>
          </w:p>
        </w:tc>
        <w:tc>
          <w:tcPr>
            <w:tcW w:w="2228" w:type="dxa"/>
          </w:tcPr>
          <w:p w14:paraId="6BAF0493"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27027B1C" w14:textId="77777777" w:rsidTr="0062554D">
        <w:tc>
          <w:tcPr>
            <w:tcW w:w="2547" w:type="dxa"/>
          </w:tcPr>
          <w:p w14:paraId="6551BCFE"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Smart Eye Start </w:t>
            </w:r>
          </w:p>
        </w:tc>
        <w:tc>
          <w:tcPr>
            <w:tcW w:w="7037" w:type="dxa"/>
          </w:tcPr>
          <w:p w14:paraId="0BCC3F55" w14:textId="31A0F4B1" w:rsidR="00833604" w:rsidRPr="004D126A" w:rsidRDefault="00833604" w:rsidP="004D126A">
            <w:pPr>
              <w:spacing w:before="120" w:after="120" w:line="259" w:lineRule="auto"/>
              <w:jc w:val="both"/>
              <w:rPr>
                <w:rFonts w:ascii="Univers 45 Light" w:hAnsi="Univers 45 Light" w:cs="Calibri"/>
                <w:sz w:val="20"/>
              </w:rPr>
            </w:pPr>
            <w:r w:rsidRPr="004D126A">
              <w:rPr>
                <w:rFonts w:ascii="Univers 45 Light" w:hAnsi="Univers 45 Light" w:cs="Calibri"/>
                <w:sz w:val="20"/>
              </w:rPr>
              <w:t>The Smart Eye Start initiative encourages all parents to take their children to have a full eye examination at an optometry practice prior to Prep or early on in schooling.</w:t>
            </w:r>
          </w:p>
        </w:tc>
        <w:tc>
          <w:tcPr>
            <w:tcW w:w="1933" w:type="dxa"/>
          </w:tcPr>
          <w:p w14:paraId="35A6584D"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Optometry NT</w:t>
            </w:r>
          </w:p>
        </w:tc>
        <w:tc>
          <w:tcPr>
            <w:tcW w:w="2228" w:type="dxa"/>
          </w:tcPr>
          <w:p w14:paraId="49965332"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tc>
      </w:tr>
      <w:tr w:rsidR="00833604" w:rsidRPr="004D126A" w14:paraId="3CA6C77D" w14:textId="77777777" w:rsidTr="0062554D">
        <w:tc>
          <w:tcPr>
            <w:tcW w:w="2547" w:type="dxa"/>
          </w:tcPr>
          <w:p w14:paraId="2539A1C3"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 xml:space="preserve">Integrated eye health </w:t>
            </w:r>
          </w:p>
        </w:tc>
        <w:tc>
          <w:tcPr>
            <w:tcW w:w="7037" w:type="dxa"/>
          </w:tcPr>
          <w:p w14:paraId="2EFF7F59" w14:textId="1A841A69"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 xml:space="preserve">Over the past 10 years, </w:t>
            </w:r>
            <w:r w:rsidR="0075755A">
              <w:rPr>
                <w:rFonts w:ascii="Univers 45 Light" w:hAnsi="Univers 45 Light" w:cs="Calibri"/>
                <w:sz w:val="20"/>
              </w:rPr>
              <w:t>t</w:t>
            </w:r>
            <w:r w:rsidR="0075755A" w:rsidRPr="004D126A">
              <w:rPr>
                <w:rFonts w:ascii="Univers 45 Light" w:hAnsi="Univers 45 Light" w:cs="Calibri"/>
                <w:sz w:val="20"/>
              </w:rPr>
              <w:t xml:space="preserve">he </w:t>
            </w:r>
            <w:r w:rsidRPr="004D126A">
              <w:rPr>
                <w:rFonts w:ascii="Univers 45 Light" w:hAnsi="Univers 45 Light" w:cs="Calibri"/>
                <w:sz w:val="20"/>
              </w:rPr>
              <w:t xml:space="preserve">Fred Hollows Foundation and its partners have supported more than 700 patients like </w:t>
            </w:r>
            <w:proofErr w:type="spellStart"/>
            <w:r w:rsidRPr="004D126A">
              <w:rPr>
                <w:rFonts w:ascii="Univers 45 Light" w:hAnsi="Univers 45 Light" w:cs="Calibri"/>
                <w:sz w:val="20"/>
              </w:rPr>
              <w:t>Maringka</w:t>
            </w:r>
            <w:proofErr w:type="spellEnd"/>
            <w:r w:rsidRPr="004D126A">
              <w:rPr>
                <w:rFonts w:ascii="Univers 45 Light" w:hAnsi="Univers 45 Light" w:cs="Calibri"/>
                <w:sz w:val="20"/>
              </w:rPr>
              <w:t xml:space="preserve"> to receive surgery as part of the Central Australia and Barkly Integrated Eye Health Strategy (CABIEHS). </w:t>
            </w:r>
          </w:p>
          <w:p w14:paraId="1AC53414" w14:textId="48A3DBEF" w:rsidR="00833604" w:rsidRPr="004D126A" w:rsidRDefault="00833604" w:rsidP="0075437F">
            <w:pPr>
              <w:spacing w:before="120" w:after="120" w:line="259" w:lineRule="auto"/>
              <w:rPr>
                <w:rFonts w:ascii="Univers 45 Light" w:hAnsi="Univers 45 Light" w:cs="Calibri"/>
                <w:sz w:val="20"/>
              </w:rPr>
            </w:pPr>
            <w:r w:rsidRPr="004D126A">
              <w:rPr>
                <w:rFonts w:ascii="Univers 45 Light" w:hAnsi="Univers 45 Light" w:cs="Calibri"/>
                <w:sz w:val="20"/>
              </w:rPr>
              <w:t xml:space="preserve">These surgeries have been conducted during 17 Eye Surgery Intensives led by </w:t>
            </w:r>
            <w:r w:rsidR="0075437F">
              <w:rPr>
                <w:rFonts w:ascii="Univers 45 Light" w:hAnsi="Univers 45 Light" w:cs="Calibri"/>
                <w:sz w:val="20"/>
              </w:rPr>
              <w:br/>
            </w:r>
            <w:r w:rsidRPr="004D126A">
              <w:rPr>
                <w:rFonts w:ascii="Univers 45 Light" w:hAnsi="Univers 45 Light" w:cs="Calibri"/>
                <w:sz w:val="20"/>
              </w:rPr>
              <w:t xml:space="preserve">Dr Tim Henderson, the only ophthalmologist in the Central Australia region. </w:t>
            </w:r>
            <w:r w:rsidR="0075437F">
              <w:rPr>
                <w:rFonts w:ascii="Univers 45 Light" w:hAnsi="Univers 45 Light" w:cs="Calibri"/>
                <w:sz w:val="20"/>
              </w:rPr>
              <w:br/>
            </w:r>
            <w:r w:rsidRPr="004D126A">
              <w:rPr>
                <w:rFonts w:ascii="Univers 45 Light" w:hAnsi="Univers 45 Light" w:cs="Calibri"/>
                <w:sz w:val="20"/>
              </w:rPr>
              <w:t>Dr Tim Henderson and his team service a population of more than 50,000 people, including 20,000 Aboriginal</w:t>
            </w:r>
            <w:r w:rsidR="0075437F">
              <w:rPr>
                <w:rFonts w:ascii="Univers 45 Light" w:hAnsi="Univers 45 Light" w:cs="Calibri"/>
                <w:sz w:val="20"/>
              </w:rPr>
              <w:t xml:space="preserve"> and Torres Strait Islander</w:t>
            </w:r>
            <w:r w:rsidRPr="004D126A">
              <w:rPr>
                <w:rFonts w:ascii="Univers 45 Light" w:hAnsi="Univers 45 Light" w:cs="Calibri"/>
                <w:sz w:val="20"/>
              </w:rPr>
              <w:t xml:space="preserve"> people, who are dispersed over an area larger than Spain (800,000 square kilometres). The next nearest services are in either Darwin or Adelaide.</w:t>
            </w:r>
          </w:p>
        </w:tc>
        <w:tc>
          <w:tcPr>
            <w:tcW w:w="1933" w:type="dxa"/>
          </w:tcPr>
          <w:p w14:paraId="1A6BA654"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The Fred Hollows Foundation/</w:t>
            </w:r>
          </w:p>
          <w:p w14:paraId="2ED8ADCC"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Central Australia and Barkly Integrated Eye Health Strategy (CABIEHS)</w:t>
            </w:r>
          </w:p>
        </w:tc>
        <w:tc>
          <w:tcPr>
            <w:tcW w:w="2228" w:type="dxa"/>
          </w:tcPr>
          <w:p w14:paraId="49903750"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833604" w:rsidRPr="004D126A" w14:paraId="6F67E256" w14:textId="77777777" w:rsidTr="0062554D">
        <w:tc>
          <w:tcPr>
            <w:tcW w:w="2547" w:type="dxa"/>
          </w:tcPr>
          <w:p w14:paraId="653FCE90"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Aboriginal Vision Program</w:t>
            </w:r>
          </w:p>
        </w:tc>
        <w:tc>
          <w:tcPr>
            <w:tcW w:w="7037" w:type="dxa"/>
          </w:tcPr>
          <w:p w14:paraId="5BE46771" w14:textId="43C0903A" w:rsidR="00833604" w:rsidRPr="004D126A" w:rsidRDefault="00833604" w:rsidP="0075437F">
            <w:pPr>
              <w:spacing w:before="120" w:after="120" w:line="259" w:lineRule="auto"/>
              <w:rPr>
                <w:rFonts w:ascii="Univers 45 Light" w:hAnsi="Univers 45 Light" w:cs="Calibri"/>
                <w:sz w:val="20"/>
              </w:rPr>
            </w:pPr>
            <w:r w:rsidRPr="004D126A">
              <w:rPr>
                <w:rFonts w:ascii="Univers 45 Light" w:hAnsi="Univers 45 Light" w:cs="Calibri"/>
                <w:sz w:val="20"/>
              </w:rPr>
              <w:t xml:space="preserve">Since 2000, the </w:t>
            </w:r>
            <w:r w:rsidR="004250DC">
              <w:rPr>
                <w:rFonts w:ascii="Univers 45 Light" w:hAnsi="Univers 45 Light" w:cs="Calibri"/>
                <w:sz w:val="20"/>
              </w:rPr>
              <w:t xml:space="preserve">Brien Holden </w:t>
            </w:r>
            <w:r w:rsidRPr="004D126A">
              <w:rPr>
                <w:rFonts w:ascii="Univers 45 Light" w:hAnsi="Univers 45 Light" w:cs="Calibri"/>
                <w:sz w:val="20"/>
              </w:rPr>
              <w:t xml:space="preserve">Institute has provided education programs for Regional Eye Health Coordinators and Aboriginal Eye Health Workers. </w:t>
            </w:r>
            <w:r w:rsidRPr="004D126A">
              <w:rPr>
                <w:rFonts w:ascii="Univers 45 Light" w:hAnsi="Univers 45 Light"/>
                <w:sz w:val="20"/>
              </w:rPr>
              <w:t>In 2007, after the identification of a need for regular and reliable optometry services in NT communities, the Aboriginal Vision Program was expanded to cover the state (previously it only covered NSW</w:t>
            </w:r>
            <w:r w:rsidR="008E5F2B">
              <w:rPr>
                <w:rFonts w:ascii="Univers 45 Light" w:hAnsi="Univers 45 Light"/>
                <w:sz w:val="20"/>
              </w:rPr>
              <w:t>)</w:t>
            </w:r>
            <w:r w:rsidRPr="004D126A">
              <w:rPr>
                <w:rFonts w:ascii="Univers 45 Light" w:hAnsi="Univers 45 Light"/>
                <w:sz w:val="20"/>
              </w:rPr>
              <w:t xml:space="preserve">. </w:t>
            </w:r>
            <w:r w:rsidRPr="004D126A">
              <w:rPr>
                <w:rFonts w:ascii="Univers 45 Light" w:hAnsi="Univers 45 Light" w:cs="Calibri"/>
                <w:sz w:val="20"/>
              </w:rPr>
              <w:t xml:space="preserve">The program includes </w:t>
            </w:r>
            <w:proofErr w:type="gramStart"/>
            <w:r w:rsidRPr="004D126A">
              <w:rPr>
                <w:rFonts w:ascii="Univers 45 Light" w:hAnsi="Univers 45 Light" w:cs="Calibri"/>
                <w:sz w:val="20"/>
              </w:rPr>
              <w:t>a number of</w:t>
            </w:r>
            <w:proofErr w:type="gramEnd"/>
            <w:r w:rsidRPr="004D126A">
              <w:rPr>
                <w:rFonts w:ascii="Univers 45 Light" w:hAnsi="Univers 45 Light" w:cs="Calibri"/>
                <w:sz w:val="20"/>
              </w:rPr>
              <w:t xml:space="preserve"> one-week workshops in both NSW and NT, funded by the Department of Health and Ageing Office of Aboriginal and Torres Strait Island Health and Department of Health and </w:t>
            </w:r>
            <w:r w:rsidRPr="004D126A">
              <w:rPr>
                <w:rFonts w:ascii="Univers 45 Light" w:hAnsi="Univers 45 Light" w:cs="Calibri"/>
                <w:sz w:val="20"/>
              </w:rPr>
              <w:lastRenderedPageBreak/>
              <w:t>Ageing: Eye Health Demonstration Grant, NT Government Department of Health, and Rural Health Continuing Education Grants.</w:t>
            </w:r>
          </w:p>
        </w:tc>
        <w:tc>
          <w:tcPr>
            <w:tcW w:w="1933" w:type="dxa"/>
          </w:tcPr>
          <w:p w14:paraId="646140ED" w14:textId="59A99F92" w:rsidR="00833604" w:rsidRPr="004D126A" w:rsidRDefault="00833604" w:rsidP="004D126A">
            <w:pPr>
              <w:spacing w:before="120" w:after="120" w:line="259" w:lineRule="auto"/>
              <w:rPr>
                <w:rFonts w:ascii="Univers 45 Light" w:hAnsi="Univers 45 Light" w:cs="Calibri"/>
                <w:b/>
                <w:sz w:val="20"/>
              </w:rPr>
            </w:pPr>
            <w:r w:rsidRPr="004D126A">
              <w:rPr>
                <w:rFonts w:ascii="Univers 45 Light" w:hAnsi="Univers 45 Light" w:cs="Calibri"/>
                <w:b/>
                <w:sz w:val="20"/>
              </w:rPr>
              <w:lastRenderedPageBreak/>
              <w:t>Brien Holden Vision Institute</w:t>
            </w:r>
          </w:p>
        </w:tc>
        <w:tc>
          <w:tcPr>
            <w:tcW w:w="2228" w:type="dxa"/>
          </w:tcPr>
          <w:p w14:paraId="0204AD00"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086D97DE"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833604" w:rsidRPr="004D126A" w14:paraId="493C27D1" w14:textId="77777777" w:rsidTr="0062554D">
        <w:tc>
          <w:tcPr>
            <w:tcW w:w="2547" w:type="dxa"/>
          </w:tcPr>
          <w:p w14:paraId="7F62E109" w14:textId="77777777" w:rsidR="00833604" w:rsidRPr="004D126A" w:rsidRDefault="00833604" w:rsidP="004D126A">
            <w:pPr>
              <w:spacing w:before="120" w:after="120" w:line="259" w:lineRule="auto"/>
              <w:rPr>
                <w:rFonts w:ascii="Univers 45 Light" w:hAnsi="Univers 45 Light"/>
                <w:b/>
                <w:sz w:val="20"/>
              </w:rPr>
            </w:pPr>
            <w:r w:rsidRPr="004D126A">
              <w:rPr>
                <w:rFonts w:ascii="Univers 45 Light" w:hAnsi="Univers 45 Light"/>
                <w:b/>
                <w:sz w:val="20"/>
              </w:rPr>
              <w:t>Top End Eye Health Project</w:t>
            </w:r>
          </w:p>
        </w:tc>
        <w:tc>
          <w:tcPr>
            <w:tcW w:w="7037" w:type="dxa"/>
          </w:tcPr>
          <w:p w14:paraId="0F60053E" w14:textId="57E93C28"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The purpose of the project is to improve the coordination of eye health and vision care services</w:t>
            </w:r>
            <w:r w:rsidR="0075437F">
              <w:rPr>
                <w:rFonts w:ascii="Univers 45 Light" w:hAnsi="Univers 45 Light" w:cs="Calibri"/>
                <w:sz w:val="20"/>
              </w:rPr>
              <w:t>,</w:t>
            </w:r>
            <w:r w:rsidRPr="004D126A">
              <w:rPr>
                <w:rFonts w:ascii="Univers 45 Light" w:hAnsi="Univers 45 Light" w:cs="Calibri"/>
                <w:sz w:val="20"/>
              </w:rPr>
              <w:t xml:space="preserve"> and to develop a vision and broad parameters for a new model of service delivery for eye health and vision care services in the Top End of the </w:t>
            </w:r>
            <w:r w:rsidR="00494C61">
              <w:rPr>
                <w:rFonts w:ascii="Univers 45 Light" w:hAnsi="Univers 45 Light" w:cs="Calibri"/>
                <w:sz w:val="20"/>
              </w:rPr>
              <w:t>NT</w:t>
            </w:r>
            <w:r w:rsidRPr="004D126A">
              <w:rPr>
                <w:rFonts w:ascii="Univers 45 Light" w:hAnsi="Univers 45 Light" w:cs="Calibri"/>
                <w:sz w:val="20"/>
              </w:rPr>
              <w:t>. This is designed to meet local community needs in a complex environment which has geographic, workforce and patient challenges.</w:t>
            </w:r>
          </w:p>
        </w:tc>
        <w:tc>
          <w:tcPr>
            <w:tcW w:w="1933" w:type="dxa"/>
          </w:tcPr>
          <w:p w14:paraId="71B5CF72"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b/>
                <w:sz w:val="20"/>
              </w:rPr>
              <w:t>The Fred Hollows Foundation</w:t>
            </w:r>
          </w:p>
        </w:tc>
        <w:tc>
          <w:tcPr>
            <w:tcW w:w="2228" w:type="dxa"/>
          </w:tcPr>
          <w:p w14:paraId="66E443E5"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Prevention + Early Detection</w:t>
            </w:r>
          </w:p>
          <w:p w14:paraId="5E0D8F37" w14:textId="77777777" w:rsidR="00833604" w:rsidRPr="004D126A" w:rsidRDefault="00833604" w:rsidP="004D126A">
            <w:pPr>
              <w:spacing w:before="120" w:after="120" w:line="259" w:lineRule="auto"/>
              <w:rPr>
                <w:rFonts w:ascii="Univers 45 Light" w:hAnsi="Univers 45 Light" w:cs="Calibri"/>
                <w:sz w:val="20"/>
              </w:rPr>
            </w:pPr>
            <w:r w:rsidRPr="004D126A">
              <w:rPr>
                <w:rFonts w:ascii="Univers 45 Light" w:hAnsi="Univers 45 Light" w:cs="Calibri"/>
                <w:sz w:val="20"/>
              </w:rPr>
              <w:t>Treatment</w:t>
            </w:r>
          </w:p>
        </w:tc>
      </w:tr>
      <w:tr w:rsidR="00DC1B55" w14:paraId="059F69EF" w14:textId="77777777" w:rsidTr="00DC1B55">
        <w:tc>
          <w:tcPr>
            <w:tcW w:w="2547" w:type="dxa"/>
          </w:tcPr>
          <w:p w14:paraId="49816FA4" w14:textId="77777777" w:rsidR="00DC1B55" w:rsidRDefault="00DC1B55" w:rsidP="00A57813">
            <w:pPr>
              <w:spacing w:before="120" w:after="120"/>
              <w:rPr>
                <w:rFonts w:ascii="Univers 45 Light" w:hAnsi="Univers 45 Light"/>
                <w:b/>
                <w:sz w:val="20"/>
                <w:szCs w:val="20"/>
              </w:rPr>
            </w:pPr>
            <w:r>
              <w:rPr>
                <w:rFonts w:ascii="Univers 45 Light" w:hAnsi="Univers 45 Light"/>
                <w:b/>
                <w:sz w:val="20"/>
                <w:szCs w:val="20"/>
              </w:rPr>
              <w:t>Low vision services</w:t>
            </w:r>
          </w:p>
        </w:tc>
        <w:tc>
          <w:tcPr>
            <w:tcW w:w="7037" w:type="dxa"/>
          </w:tcPr>
          <w:p w14:paraId="05A4BC13" w14:textId="2C31D78B" w:rsidR="00DC1B55" w:rsidRDefault="00DC1B55" w:rsidP="00A57813">
            <w:pPr>
              <w:spacing w:before="120" w:after="120"/>
              <w:rPr>
                <w:rFonts w:ascii="Univers 45 Light" w:eastAsia="Times New Roman" w:hAnsi="Univers 45 Light" w:cs="Calibri"/>
                <w:sz w:val="20"/>
                <w:szCs w:val="20"/>
                <w:lang w:eastAsia="en-AU"/>
              </w:rPr>
            </w:pPr>
            <w:r>
              <w:rPr>
                <w:rFonts w:ascii="Univers 45 Light" w:eastAsia="Times New Roman" w:hAnsi="Univers 45 Light" w:cs="Calibri"/>
                <w:sz w:val="20"/>
                <w:szCs w:val="20"/>
                <w:lang w:eastAsia="en-AU"/>
              </w:rPr>
              <w:t xml:space="preserve">Guide Dogs SA/NT provides </w:t>
            </w:r>
            <w:proofErr w:type="gramStart"/>
            <w:r>
              <w:rPr>
                <w:rFonts w:ascii="Univers 45 Light" w:eastAsia="Times New Roman" w:hAnsi="Univers 45 Light" w:cs="Calibri"/>
                <w:sz w:val="20"/>
                <w:szCs w:val="20"/>
                <w:lang w:eastAsia="en-AU"/>
              </w:rPr>
              <w:t>a number of</w:t>
            </w:r>
            <w:proofErr w:type="gramEnd"/>
            <w:r>
              <w:rPr>
                <w:rFonts w:ascii="Univers 45 Light" w:eastAsia="Times New Roman" w:hAnsi="Univers 45 Light" w:cs="Calibri"/>
                <w:sz w:val="20"/>
                <w:szCs w:val="20"/>
                <w:lang w:eastAsia="en-AU"/>
              </w:rPr>
              <w:t xml:space="preserve"> services for people with vision loss and blindness. They provide Guide Dogs, low vision assessment and training, low vision aids and technologies, orientation and mobility training as well as training in daily living skills.</w:t>
            </w:r>
          </w:p>
        </w:tc>
        <w:tc>
          <w:tcPr>
            <w:tcW w:w="1933" w:type="dxa"/>
          </w:tcPr>
          <w:p w14:paraId="1BCFE20C" w14:textId="0E8DCF81" w:rsidR="00DC1B55" w:rsidRDefault="00DC1B55" w:rsidP="00A57813">
            <w:pPr>
              <w:spacing w:before="120" w:after="120"/>
              <w:rPr>
                <w:rFonts w:ascii="Univers 45 Light" w:hAnsi="Univers 45 Light"/>
                <w:b/>
                <w:sz w:val="20"/>
                <w:szCs w:val="20"/>
              </w:rPr>
            </w:pPr>
            <w:r>
              <w:rPr>
                <w:rFonts w:ascii="Univers 45 Light" w:hAnsi="Univers 45 Light"/>
                <w:b/>
                <w:sz w:val="20"/>
                <w:szCs w:val="20"/>
              </w:rPr>
              <w:t>Guide Dogs SA/NT</w:t>
            </w:r>
          </w:p>
        </w:tc>
        <w:tc>
          <w:tcPr>
            <w:tcW w:w="2228" w:type="dxa"/>
          </w:tcPr>
          <w:p w14:paraId="111FA23B" w14:textId="77777777" w:rsidR="00DC1B55" w:rsidRDefault="00DC1B55" w:rsidP="00A57813">
            <w:pPr>
              <w:spacing w:before="120" w:after="120"/>
              <w:rPr>
                <w:rFonts w:ascii="Univers 45 Light" w:hAnsi="Univers 45 Light" w:cs="Calibri"/>
                <w:sz w:val="20"/>
                <w:szCs w:val="20"/>
              </w:rPr>
            </w:pPr>
            <w:r>
              <w:rPr>
                <w:rFonts w:ascii="Univers 45 Light" w:hAnsi="Univers 45 Light" w:cs="Calibri"/>
                <w:sz w:val="20"/>
                <w:szCs w:val="20"/>
              </w:rPr>
              <w:t>Support</w:t>
            </w:r>
          </w:p>
        </w:tc>
      </w:tr>
    </w:tbl>
    <w:p w14:paraId="03A5278A" w14:textId="77777777" w:rsidR="000F5E79" w:rsidRDefault="000F5E79" w:rsidP="000F5E79">
      <w:pPr>
        <w:pStyle w:val="BodyText"/>
        <w:tabs>
          <w:tab w:val="right" w:pos="13958"/>
        </w:tabs>
        <w:jc w:val="right"/>
      </w:pPr>
      <w:bookmarkStart w:id="80" w:name="_Toc530052313"/>
    </w:p>
    <w:p w14:paraId="58FA1CF6" w14:textId="35FE9BA0" w:rsidR="00E5590A" w:rsidRPr="000F5E79" w:rsidRDefault="00E5590A" w:rsidP="000F5E79">
      <w:pPr>
        <w:pStyle w:val="BodyText"/>
        <w:tabs>
          <w:tab w:val="right" w:pos="13958"/>
        </w:tabs>
      </w:pPr>
      <w:r w:rsidRPr="000F5E79">
        <w:br w:type="page"/>
      </w:r>
      <w:r w:rsidR="000F5E79">
        <w:lastRenderedPageBreak/>
        <w:tab/>
      </w:r>
    </w:p>
    <w:p w14:paraId="43731BA8" w14:textId="389C5B26" w:rsidR="00833604" w:rsidRPr="00CF127D" w:rsidRDefault="00833604" w:rsidP="000F5E79">
      <w:pPr>
        <w:pStyle w:val="H1UniLight"/>
      </w:pPr>
      <w:r w:rsidRPr="00CF127D">
        <w:t>Macular disease research and data collection</w:t>
      </w:r>
      <w:bookmarkEnd w:id="80"/>
      <w:r w:rsidRPr="00CF127D">
        <w:t xml:space="preserve"> </w:t>
      </w:r>
    </w:p>
    <w:p w14:paraId="71167798" w14:textId="76596453" w:rsidR="007F7E49" w:rsidRPr="007F7E49" w:rsidRDefault="007F7E49" w:rsidP="007F7E49">
      <w:pPr>
        <w:rPr>
          <w:rFonts w:ascii="Univers 45 Light" w:hAnsi="Univers 45 Light"/>
          <w:sz w:val="20"/>
        </w:rPr>
      </w:pPr>
      <w:bookmarkStart w:id="81" w:name="_Toc525205550"/>
      <w:bookmarkStart w:id="82" w:name="_Toc530052314"/>
      <w:r w:rsidRPr="007F7E49">
        <w:rPr>
          <w:rFonts w:ascii="Univers 45 Light" w:hAnsi="Univers 45 Light"/>
          <w:sz w:val="20"/>
        </w:rPr>
        <w:t>Australia is home to major eye research organisations which focus on studying the impact of eye diseases and work towards preventing blindness through early diagnosis and developing better treatments for maintaining or restoring sight.</w:t>
      </w:r>
      <w:bookmarkEnd w:id="81"/>
      <w:r w:rsidRPr="007F7E49">
        <w:rPr>
          <w:rFonts w:ascii="Univers 45 Light" w:hAnsi="Univers 45 Light"/>
          <w:sz w:val="20"/>
        </w:rPr>
        <w:t xml:space="preserve">  Research activities in eye health, and macular </w:t>
      </w:r>
      <w:proofErr w:type="gramStart"/>
      <w:r w:rsidRPr="007F7E49">
        <w:rPr>
          <w:rFonts w:ascii="Univers 45 Light" w:hAnsi="Univers 45 Light"/>
          <w:sz w:val="20"/>
        </w:rPr>
        <w:t>disease in particular, may</w:t>
      </w:r>
      <w:proofErr w:type="gramEnd"/>
      <w:r w:rsidRPr="007F7E49">
        <w:rPr>
          <w:rFonts w:ascii="Univers 45 Light" w:hAnsi="Univers 45 Light"/>
          <w:sz w:val="20"/>
        </w:rPr>
        <w:t xml:space="preserve"> take the form of epidemiological studies, drug research and development projects, other novel therapy research, as well as socioeconomic studies.</w:t>
      </w:r>
      <w:bookmarkEnd w:id="82"/>
      <w:r w:rsidRPr="007F7E49">
        <w:rPr>
          <w:rFonts w:ascii="Univers 45 Light" w:hAnsi="Univers 45 Light"/>
          <w:sz w:val="20"/>
        </w:rPr>
        <w:t xml:space="preserve"> </w:t>
      </w:r>
    </w:p>
    <w:p w14:paraId="2FEA17F0" w14:textId="32647081" w:rsidR="00833604" w:rsidRPr="00AC7ED6" w:rsidRDefault="007F7E49" w:rsidP="004D126A">
      <w:pPr>
        <w:spacing w:before="120" w:after="120"/>
        <w:rPr>
          <w:rFonts w:ascii="Univers 45 Light" w:hAnsi="Univers 45 Light"/>
          <w:sz w:val="20"/>
        </w:rPr>
      </w:pPr>
      <w:r>
        <w:rPr>
          <w:rFonts w:ascii="Univers 45 Light" w:hAnsi="Univers 45 Light"/>
          <w:sz w:val="20"/>
        </w:rPr>
        <w:t>T</w:t>
      </w:r>
      <w:r w:rsidR="00833604" w:rsidRPr="00AC7ED6">
        <w:rPr>
          <w:rFonts w:ascii="Univers 45 Light" w:hAnsi="Univers 45 Light"/>
          <w:sz w:val="20"/>
        </w:rPr>
        <w:t>he existence of eye health data is pivotal in informing research, for example, through registries of eye health patients, but also through the study of prevalence and incidence statistics of eye diseases and treatment patterns at the population level.</w:t>
      </w:r>
    </w:p>
    <w:p w14:paraId="42A52429" w14:textId="46615111" w:rsidR="00833604" w:rsidRDefault="00833604" w:rsidP="004D126A">
      <w:pPr>
        <w:spacing w:before="120" w:after="120"/>
        <w:rPr>
          <w:rFonts w:ascii="Univers 45 Light" w:hAnsi="Univers 45 Light"/>
          <w:sz w:val="20"/>
        </w:rPr>
      </w:pPr>
      <w:r w:rsidRPr="00AC7ED6">
        <w:rPr>
          <w:rFonts w:ascii="Univers 45 Light" w:hAnsi="Univers 45 Light"/>
          <w:sz w:val="20"/>
        </w:rPr>
        <w:t xml:space="preserve">Very few research centres focus exclusively on </w:t>
      </w:r>
      <w:r w:rsidR="00493FBC">
        <w:rPr>
          <w:rFonts w:ascii="Univers 45 Light" w:hAnsi="Univers 45 Light"/>
          <w:sz w:val="20"/>
        </w:rPr>
        <w:t>macular disease</w:t>
      </w:r>
      <w:r w:rsidRPr="00AC7ED6">
        <w:rPr>
          <w:rFonts w:ascii="Univers 45 Light" w:hAnsi="Univers 45 Light"/>
          <w:sz w:val="20"/>
        </w:rPr>
        <w:t xml:space="preserve">. Various other research projects within larger eye health institutes are currently in progress and draw attention to </w:t>
      </w:r>
      <w:r w:rsidR="00785C00">
        <w:rPr>
          <w:rFonts w:ascii="Univers 45 Light" w:hAnsi="Univers 45 Light"/>
          <w:sz w:val="20"/>
        </w:rPr>
        <w:t>eye health</w:t>
      </w:r>
      <w:r w:rsidRPr="00AC7ED6">
        <w:rPr>
          <w:rFonts w:ascii="Univers 45 Light" w:hAnsi="Univers 45 Light"/>
          <w:sz w:val="20"/>
        </w:rPr>
        <w:t xml:space="preserve"> in general.</w:t>
      </w:r>
    </w:p>
    <w:p w14:paraId="20A90152" w14:textId="509AD7F5" w:rsidR="00E35A49" w:rsidRPr="00B81A22" w:rsidRDefault="00E35A49" w:rsidP="00E671F7">
      <w:pPr>
        <w:pStyle w:val="H2UniLight"/>
      </w:pPr>
      <w:bookmarkStart w:id="83" w:name="_Toc525205551"/>
      <w:bookmarkStart w:id="84" w:name="_Toc530052315"/>
      <w:r>
        <w:t>Macular disease and eye health research</w:t>
      </w:r>
      <w:bookmarkEnd w:id="83"/>
      <w:bookmarkEnd w:id="84"/>
    </w:p>
    <w:tbl>
      <w:tblPr>
        <w:tblStyle w:val="TableGrid"/>
        <w:tblW w:w="13865" w:type="dxa"/>
        <w:tblLook w:val="04A0" w:firstRow="1" w:lastRow="0" w:firstColumn="1" w:lastColumn="0" w:noHBand="0" w:noVBand="1"/>
        <w:tblCaption w:val="Macular disease and eye health research"/>
        <w:tblDescription w:val="4 columns x 25 rows"/>
      </w:tblPr>
      <w:tblGrid>
        <w:gridCol w:w="2946"/>
        <w:gridCol w:w="7071"/>
        <w:gridCol w:w="2070"/>
        <w:gridCol w:w="1778"/>
      </w:tblGrid>
      <w:tr w:rsidR="00833604" w:rsidRPr="00EF1352" w14:paraId="59DFF487" w14:textId="77777777" w:rsidTr="00EF1352">
        <w:trPr>
          <w:trHeight w:val="756"/>
          <w:tblHeader/>
        </w:trPr>
        <w:tc>
          <w:tcPr>
            <w:tcW w:w="2946" w:type="dxa"/>
            <w:shd w:val="clear" w:color="auto" w:fill="5B9BD5" w:themeFill="accent1"/>
          </w:tcPr>
          <w:p w14:paraId="5C5CDAD9"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Initiative  </w:t>
            </w:r>
          </w:p>
        </w:tc>
        <w:tc>
          <w:tcPr>
            <w:tcW w:w="7071" w:type="dxa"/>
            <w:shd w:val="clear" w:color="auto" w:fill="5B9BD5" w:themeFill="accent1"/>
          </w:tcPr>
          <w:p w14:paraId="7144AA72"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 Description</w:t>
            </w:r>
          </w:p>
        </w:tc>
        <w:tc>
          <w:tcPr>
            <w:tcW w:w="2070" w:type="dxa"/>
            <w:shd w:val="clear" w:color="auto" w:fill="5B9BD5" w:themeFill="accent1"/>
          </w:tcPr>
          <w:p w14:paraId="724BBBAA"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Organisation </w:t>
            </w:r>
          </w:p>
        </w:tc>
        <w:tc>
          <w:tcPr>
            <w:tcW w:w="1778" w:type="dxa"/>
            <w:shd w:val="clear" w:color="auto" w:fill="5B9BD5" w:themeFill="accent1"/>
          </w:tcPr>
          <w:p w14:paraId="5E6B6A75"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833604" w:rsidRPr="00AC7ED6" w14:paraId="2B1DF1C1" w14:textId="77777777" w:rsidTr="002A21CA">
        <w:trPr>
          <w:trHeight w:val="416"/>
        </w:trPr>
        <w:tc>
          <w:tcPr>
            <w:tcW w:w="2946" w:type="dxa"/>
          </w:tcPr>
          <w:p w14:paraId="565E90A5" w14:textId="00E26EDF" w:rsidR="00833604" w:rsidRPr="00AC7ED6" w:rsidRDefault="00A57813" w:rsidP="004D126A">
            <w:pPr>
              <w:spacing w:before="120" w:after="120"/>
              <w:rPr>
                <w:rFonts w:ascii="Univers 45 Light" w:hAnsi="Univers 45 Light"/>
                <w:b/>
                <w:sz w:val="20"/>
              </w:rPr>
            </w:pPr>
            <w:r>
              <w:rPr>
                <w:rFonts w:ascii="Univers 45 Light" w:hAnsi="Univers 45 Light"/>
                <w:b/>
                <w:sz w:val="20"/>
              </w:rPr>
              <w:t xml:space="preserve">MDFA </w:t>
            </w:r>
            <w:r w:rsidR="00833604">
              <w:rPr>
                <w:rFonts w:ascii="Univers 45 Light" w:hAnsi="Univers 45 Light"/>
                <w:b/>
                <w:sz w:val="20"/>
              </w:rPr>
              <w:t>Research Grants Program</w:t>
            </w:r>
          </w:p>
        </w:tc>
        <w:tc>
          <w:tcPr>
            <w:tcW w:w="7071" w:type="dxa"/>
          </w:tcPr>
          <w:p w14:paraId="4CB5D29B" w14:textId="752CC9BE" w:rsidR="00217746" w:rsidRDefault="00833604" w:rsidP="00554F76">
            <w:pPr>
              <w:spacing w:after="360" w:line="300" w:lineRule="atLeast"/>
              <w:rPr>
                <w:rFonts w:ascii="Univers 45 Light" w:hAnsi="Univers 45 Light" w:cs="Calibri"/>
                <w:sz w:val="20"/>
              </w:rPr>
            </w:pPr>
            <w:r w:rsidRPr="00554F76">
              <w:rPr>
                <w:rFonts w:ascii="Univers 45 Light" w:hAnsi="Univers 45 Light" w:cs="Calibri"/>
                <w:sz w:val="20"/>
              </w:rPr>
              <w:t xml:space="preserve">Since its launch in 2011, the </w:t>
            </w:r>
            <w:r w:rsidR="00A439D7">
              <w:rPr>
                <w:rFonts w:ascii="Univers 45 Light" w:hAnsi="Univers 45 Light" w:cs="Calibri"/>
                <w:sz w:val="20"/>
              </w:rPr>
              <w:t>MDFA</w:t>
            </w:r>
            <w:r w:rsidRPr="00554F76">
              <w:rPr>
                <w:rFonts w:ascii="Univers 45 Light" w:hAnsi="Univers 45 Light" w:cs="Calibri"/>
                <w:sz w:val="20"/>
              </w:rPr>
              <w:t xml:space="preserve"> Research Grants Program has committed almost $3.6 million to support world leading Australian researchers across 18 research projects. </w:t>
            </w:r>
            <w:r w:rsidR="00B74328">
              <w:rPr>
                <w:rFonts w:ascii="Univers 45 Light" w:hAnsi="Univers 45 Light" w:cs="Calibri"/>
                <w:sz w:val="20"/>
              </w:rPr>
              <w:t xml:space="preserve"> From 1 March 2019, a further $600,000 will be made available for the </w:t>
            </w:r>
            <w:r w:rsidR="00396533">
              <w:rPr>
                <w:rFonts w:ascii="Univers 45 Light" w:hAnsi="Univers 45 Light" w:cs="Calibri"/>
                <w:sz w:val="20"/>
              </w:rPr>
              <w:t xml:space="preserve">next </w:t>
            </w:r>
            <w:r w:rsidR="00B74328">
              <w:rPr>
                <w:rFonts w:ascii="Univers 45 Light" w:hAnsi="Univers 45 Light" w:cs="Calibri"/>
                <w:sz w:val="20"/>
              </w:rPr>
              <w:t xml:space="preserve">grants round for research commencing in 2020.   </w:t>
            </w:r>
          </w:p>
          <w:p w14:paraId="62656B43" w14:textId="20A384FC" w:rsidR="00833604" w:rsidRPr="00554F76" w:rsidRDefault="00833604" w:rsidP="00554F76">
            <w:pPr>
              <w:spacing w:after="360" w:line="300" w:lineRule="atLeast"/>
              <w:rPr>
                <w:rFonts w:ascii="Univers 45 Light" w:hAnsi="Univers 45 Light" w:cs="Calibri"/>
                <w:sz w:val="20"/>
              </w:rPr>
            </w:pPr>
            <w:r w:rsidRPr="00554F76">
              <w:rPr>
                <w:rFonts w:ascii="Univers 45 Light" w:hAnsi="Univers 45 Light" w:cs="Calibri"/>
                <w:sz w:val="20"/>
              </w:rPr>
              <w:t xml:space="preserve">The aim of the Research Grants Program is to </w:t>
            </w:r>
            <w:r w:rsidR="000647EA" w:rsidRPr="00554F76">
              <w:rPr>
                <w:rFonts w:ascii="Univers 45 Light" w:hAnsi="Univers 45 Light" w:cs="Calibri"/>
                <w:sz w:val="20"/>
              </w:rPr>
              <w:t>fulfil</w:t>
            </w:r>
            <w:r w:rsidRPr="00554F76">
              <w:rPr>
                <w:rFonts w:ascii="Univers 45 Light" w:hAnsi="Univers 45 Light" w:cs="Calibri"/>
                <w:sz w:val="20"/>
              </w:rPr>
              <w:t xml:space="preserve"> the </w:t>
            </w:r>
            <w:r w:rsidR="00BD36D3">
              <w:rPr>
                <w:rFonts w:ascii="Univers 45 Light" w:hAnsi="Univers 45 Light" w:cs="Calibri"/>
                <w:sz w:val="20"/>
              </w:rPr>
              <w:t>MDFA’s</w:t>
            </w:r>
            <w:r w:rsidRPr="00554F76">
              <w:rPr>
                <w:rFonts w:ascii="Univers 45 Light" w:hAnsi="Univers 45 Light" w:cs="Calibri"/>
                <w:sz w:val="20"/>
              </w:rPr>
              <w:t xml:space="preserve"> objective to support research to reduce the incidence and impact of macular degeneration and ultimately to find a cure for this chronic disease. </w:t>
            </w:r>
          </w:p>
          <w:p w14:paraId="04DFE4FC" w14:textId="3478402A" w:rsidR="00833604" w:rsidRPr="00554F76" w:rsidRDefault="00BD36D3" w:rsidP="0075437F">
            <w:pPr>
              <w:spacing w:after="360" w:line="300" w:lineRule="atLeast"/>
              <w:rPr>
                <w:rFonts w:ascii="Open Sans" w:eastAsia="Times New Roman" w:hAnsi="Open Sans" w:cs="Arial"/>
                <w:color w:val="000000"/>
                <w:sz w:val="21"/>
                <w:szCs w:val="21"/>
                <w:lang w:val="en" w:eastAsia="en-AU"/>
              </w:rPr>
            </w:pPr>
            <w:r>
              <w:rPr>
                <w:rFonts w:ascii="Univers 45 Light" w:hAnsi="Univers 45 Light" w:cs="Calibri"/>
                <w:sz w:val="20"/>
              </w:rPr>
              <w:t>MDFA’s</w:t>
            </w:r>
            <w:r w:rsidR="00833604" w:rsidRPr="00554F76">
              <w:rPr>
                <w:rFonts w:ascii="Univers 45 Light" w:hAnsi="Univers 45 Light" w:cs="Calibri"/>
                <w:sz w:val="20"/>
              </w:rPr>
              <w:t xml:space="preserve"> Grants and Fellowships make significant contributions to Australian medical, low vision and nutritional research into macular degeneration. They are awarded following rigorous evaluation, based largely on the National Health and </w:t>
            </w:r>
            <w:r w:rsidR="00833604" w:rsidRPr="00554F76">
              <w:rPr>
                <w:rFonts w:ascii="Univers 45 Light" w:hAnsi="Univers 45 Light" w:cs="Calibri"/>
                <w:sz w:val="20"/>
              </w:rPr>
              <w:lastRenderedPageBreak/>
              <w:t>Medical Research Council (NHMRC) process, along with international peer review, to ensure that the successful applicants meet the highest standards.</w:t>
            </w:r>
          </w:p>
        </w:tc>
        <w:tc>
          <w:tcPr>
            <w:tcW w:w="2070" w:type="dxa"/>
          </w:tcPr>
          <w:p w14:paraId="1C603F43" w14:textId="6C3CE3A9" w:rsidR="00833604" w:rsidRPr="00AC7ED6" w:rsidRDefault="00833604" w:rsidP="004D126A">
            <w:pPr>
              <w:spacing w:before="120" w:after="120"/>
              <w:rPr>
                <w:rFonts w:ascii="Univers 45 Light" w:hAnsi="Univers 45 Light"/>
                <w:b/>
                <w:sz w:val="20"/>
              </w:rPr>
            </w:pPr>
            <w:r>
              <w:rPr>
                <w:rFonts w:ascii="Univers 45 Light" w:hAnsi="Univers 45 Light"/>
                <w:b/>
                <w:sz w:val="20"/>
              </w:rPr>
              <w:lastRenderedPageBreak/>
              <w:t>MDFA</w:t>
            </w:r>
          </w:p>
        </w:tc>
        <w:tc>
          <w:tcPr>
            <w:tcW w:w="1778" w:type="dxa"/>
          </w:tcPr>
          <w:p w14:paraId="3367AB28" w14:textId="76F6C93F" w:rsidR="00833604" w:rsidRPr="00AC7ED6" w:rsidRDefault="00833604" w:rsidP="004D126A">
            <w:pPr>
              <w:spacing w:before="120" w:after="120"/>
              <w:rPr>
                <w:rFonts w:ascii="Univers 45 Light" w:hAnsi="Univers 45 Light" w:cs="Calibri"/>
                <w:sz w:val="20"/>
              </w:rPr>
            </w:pPr>
            <w:r>
              <w:rPr>
                <w:rFonts w:ascii="Univers 45 Light" w:hAnsi="Univers 45 Light" w:cs="Calibri"/>
                <w:sz w:val="20"/>
              </w:rPr>
              <w:t>Research</w:t>
            </w:r>
          </w:p>
        </w:tc>
      </w:tr>
      <w:tr w:rsidR="00833604" w:rsidRPr="00AC7ED6" w14:paraId="5736648D" w14:textId="77777777" w:rsidTr="002A21CA">
        <w:trPr>
          <w:trHeight w:val="416"/>
        </w:trPr>
        <w:tc>
          <w:tcPr>
            <w:tcW w:w="2946" w:type="dxa"/>
          </w:tcPr>
          <w:p w14:paraId="7FB4B9B4"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The Macular Research Unit </w:t>
            </w:r>
          </w:p>
        </w:tc>
        <w:tc>
          <w:tcPr>
            <w:tcW w:w="7071" w:type="dxa"/>
          </w:tcPr>
          <w:p w14:paraId="5345265A" w14:textId="3024EC52" w:rsidR="00833604" w:rsidRPr="00AC7ED6" w:rsidRDefault="00833604" w:rsidP="006C07FF">
            <w:pPr>
              <w:spacing w:before="120" w:after="120" w:line="259" w:lineRule="auto"/>
              <w:rPr>
                <w:rFonts w:ascii="Univers 45 Light" w:hAnsi="Univers 45 Light" w:cs="Calibri"/>
                <w:sz w:val="20"/>
              </w:rPr>
            </w:pPr>
            <w:r w:rsidRPr="00AC7ED6">
              <w:rPr>
                <w:rFonts w:ascii="Univers 45 Light" w:hAnsi="Univers 45 Light" w:cs="Calibri"/>
                <w:sz w:val="20"/>
              </w:rPr>
              <w:t>Centre for Eye Research Australia</w:t>
            </w:r>
            <w:r w:rsidR="00C62874">
              <w:rPr>
                <w:rFonts w:ascii="Univers 45 Light" w:hAnsi="Univers 45 Light" w:cs="Calibri"/>
                <w:sz w:val="20"/>
              </w:rPr>
              <w:t xml:space="preserve"> (CERA)</w:t>
            </w:r>
            <w:r w:rsidRPr="00AC7ED6">
              <w:rPr>
                <w:rFonts w:ascii="Univers 45 Light" w:hAnsi="Univers 45 Light" w:cs="Calibri"/>
                <w:sz w:val="20"/>
              </w:rPr>
              <w:t xml:space="preserve"> </w:t>
            </w:r>
            <w:r w:rsidRPr="00AC7ED6">
              <w:rPr>
                <w:rFonts w:ascii="Univers 45 Light" w:eastAsia="Times New Roman" w:hAnsi="Univers 45 Light" w:cs="Calibri"/>
                <w:color w:val="000000"/>
                <w:sz w:val="20"/>
                <w:lang w:eastAsia="en-AU"/>
              </w:rPr>
              <w:t>is an independent medical research institute and the country’s leading eye research institute.</w:t>
            </w:r>
            <w:r w:rsidRPr="00AC7ED6">
              <w:rPr>
                <w:rFonts w:ascii="Univers 45 Light" w:hAnsi="Univers 45 Light" w:cs="Calibri"/>
                <w:sz w:val="20"/>
              </w:rPr>
              <w:t xml:space="preserve"> The Macular Research Unit at CERA is working on a wide range of projects to improve diagnosis and treatment for AMD and to progress towards a cure. Professor Robyn </w:t>
            </w:r>
            <w:proofErr w:type="spellStart"/>
            <w:r w:rsidRPr="00AC7ED6">
              <w:rPr>
                <w:rFonts w:ascii="Univers 45 Light" w:hAnsi="Univers 45 Light" w:cs="Calibri"/>
                <w:sz w:val="20"/>
              </w:rPr>
              <w:t>Guymer</w:t>
            </w:r>
            <w:proofErr w:type="spellEnd"/>
            <w:r w:rsidR="00084737">
              <w:rPr>
                <w:rFonts w:ascii="Univers 45 Light" w:hAnsi="Univers 45 Light" w:cs="Calibri"/>
                <w:sz w:val="20"/>
              </w:rPr>
              <w:t xml:space="preserve"> AM</w:t>
            </w:r>
            <w:r w:rsidRPr="00AC7ED6">
              <w:rPr>
                <w:rFonts w:ascii="Univers 45 Light" w:hAnsi="Univers 45 Light" w:cs="Calibri"/>
                <w:sz w:val="20"/>
              </w:rPr>
              <w:t xml:space="preserve"> </w:t>
            </w:r>
            <w:proofErr w:type="gramStart"/>
            <w:r w:rsidRPr="00AC7ED6">
              <w:rPr>
                <w:rFonts w:ascii="Univers 45 Light" w:hAnsi="Univers 45 Light" w:cs="Calibri"/>
                <w:sz w:val="20"/>
              </w:rPr>
              <w:t>leads</w:t>
            </w:r>
            <w:proofErr w:type="gramEnd"/>
            <w:r w:rsidRPr="00AC7ED6">
              <w:rPr>
                <w:rFonts w:ascii="Univers 45 Light" w:hAnsi="Univers 45 Light" w:cs="Calibri"/>
                <w:sz w:val="20"/>
              </w:rPr>
              <w:t xml:space="preserve"> the unit and is a recognised world leader in research and clinical management of AMD.</w:t>
            </w:r>
          </w:p>
          <w:p w14:paraId="1EDD1D32" w14:textId="242E977B" w:rsidR="00833604" w:rsidRPr="00AC7ED6" w:rsidRDefault="00833604">
            <w:pPr>
              <w:spacing w:before="120" w:after="120" w:line="259" w:lineRule="auto"/>
              <w:rPr>
                <w:rFonts w:ascii="Univers 45 Light" w:hAnsi="Univers 45 Light" w:cs="Calibri"/>
                <w:sz w:val="20"/>
              </w:rPr>
            </w:pPr>
            <w:r w:rsidRPr="00AC7ED6">
              <w:rPr>
                <w:rFonts w:ascii="Univers 45 Light" w:hAnsi="Univers 45 Light" w:cs="Calibri"/>
                <w:sz w:val="20"/>
              </w:rPr>
              <w:t xml:space="preserve">Some notable AMD projects </w:t>
            </w:r>
            <w:r w:rsidR="00F008EE">
              <w:rPr>
                <w:rFonts w:ascii="Univers 45 Light" w:hAnsi="Univers 45 Light" w:cs="Calibri"/>
                <w:sz w:val="20"/>
              </w:rPr>
              <w:t>include</w:t>
            </w:r>
            <w:r w:rsidRPr="00AC7ED6">
              <w:rPr>
                <w:rFonts w:ascii="Univers 45 Light" w:hAnsi="Univers 45 Light" w:cs="Calibri"/>
                <w:sz w:val="20"/>
              </w:rPr>
              <w:t>:</w:t>
            </w:r>
          </w:p>
          <w:p w14:paraId="23B5BA1E" w14:textId="29FEFB51"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A sub-study of the randomised controlled trial ‘Aspirin in Reducing Events in the Elderly’ (ASPREE)</w:t>
            </w:r>
            <w:r w:rsidR="000A4390">
              <w:rPr>
                <w:rFonts w:ascii="Univers 45 Light" w:hAnsi="Univers 45 Light" w:cs="Calibri"/>
                <w:sz w:val="20"/>
              </w:rPr>
              <w:t>.</w:t>
            </w:r>
          </w:p>
          <w:p w14:paraId="0DB1D829" w14:textId="35FC2081"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Applications for remote vision monitoring</w:t>
            </w:r>
            <w:r w:rsidR="000A4390">
              <w:rPr>
                <w:rFonts w:ascii="Univers 45 Light" w:hAnsi="Univers 45 Light" w:cs="Calibri"/>
                <w:sz w:val="20"/>
              </w:rPr>
              <w:t>.</w:t>
            </w:r>
          </w:p>
          <w:p w14:paraId="7ABE4667" w14:textId="2477B2AE"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Dark adaptation in early stages of AMD</w:t>
            </w:r>
            <w:r w:rsidR="000A4390">
              <w:rPr>
                <w:rFonts w:ascii="Univers 45 Light" w:hAnsi="Univers 45 Light" w:cs="Calibri"/>
                <w:sz w:val="20"/>
              </w:rPr>
              <w:t>.</w:t>
            </w:r>
          </w:p>
          <w:p w14:paraId="709FCF62" w14:textId="1F0E916F"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Epidemiology of AMD</w:t>
            </w:r>
            <w:r w:rsidR="000A4390">
              <w:rPr>
                <w:rFonts w:ascii="Univers 45 Light" w:hAnsi="Univers 45 Light" w:cs="Calibri"/>
                <w:sz w:val="20"/>
              </w:rPr>
              <w:t>.</w:t>
            </w:r>
          </w:p>
          <w:p w14:paraId="3DE3C715" w14:textId="0CEE0919"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Laser intervention in early age-related macular degeneration (LEAD) trial</w:t>
            </w:r>
            <w:r w:rsidR="000A4390">
              <w:rPr>
                <w:rFonts w:ascii="Univers 45 Light" w:hAnsi="Univers 45 Light" w:cs="Calibri"/>
                <w:sz w:val="20"/>
              </w:rPr>
              <w:t>.</w:t>
            </w:r>
          </w:p>
          <w:p w14:paraId="66593A6E" w14:textId="22DFB949" w:rsidR="00833604" w:rsidRPr="00AC7ED6" w:rsidRDefault="00833604" w:rsidP="00DC7A6B">
            <w:pPr>
              <w:pStyle w:val="ListParagraph"/>
              <w:numPr>
                <w:ilvl w:val="0"/>
                <w:numId w:val="12"/>
              </w:numPr>
              <w:spacing w:before="120" w:after="120" w:line="259" w:lineRule="auto"/>
              <w:jc w:val="both"/>
              <w:rPr>
                <w:rFonts w:ascii="Univers 45 Light" w:hAnsi="Univers 45 Light" w:cs="Calibri"/>
                <w:sz w:val="20"/>
              </w:rPr>
            </w:pPr>
            <w:r w:rsidRPr="00AC7ED6">
              <w:rPr>
                <w:rFonts w:ascii="Univers 45 Light" w:hAnsi="Univers 45 Light" w:cs="Calibri"/>
                <w:sz w:val="20"/>
              </w:rPr>
              <w:t>Structural and functional biomarkers for AMD</w:t>
            </w:r>
            <w:r w:rsidR="000A4390">
              <w:rPr>
                <w:rFonts w:ascii="Univers 45 Light" w:hAnsi="Univers 45 Light" w:cs="Calibri"/>
                <w:sz w:val="20"/>
              </w:rPr>
              <w:t>.</w:t>
            </w:r>
          </w:p>
        </w:tc>
        <w:tc>
          <w:tcPr>
            <w:tcW w:w="2070" w:type="dxa"/>
          </w:tcPr>
          <w:p w14:paraId="08238AF2"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CERA</w:t>
            </w:r>
          </w:p>
        </w:tc>
        <w:tc>
          <w:tcPr>
            <w:tcW w:w="1778" w:type="dxa"/>
          </w:tcPr>
          <w:p w14:paraId="5696187D"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3117C129" w14:textId="77777777" w:rsidTr="00341FBC">
        <w:trPr>
          <w:trHeight w:val="712"/>
        </w:trPr>
        <w:tc>
          <w:tcPr>
            <w:tcW w:w="2946" w:type="dxa"/>
          </w:tcPr>
          <w:p w14:paraId="5CBC59B3"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Drug Development</w:t>
            </w:r>
          </w:p>
        </w:tc>
        <w:tc>
          <w:tcPr>
            <w:tcW w:w="7071" w:type="dxa"/>
          </w:tcPr>
          <w:p w14:paraId="40CA181F" w14:textId="39880A7D" w:rsidR="00833604" w:rsidRPr="00AC7ED6" w:rsidRDefault="00833604" w:rsidP="006C07FF">
            <w:pPr>
              <w:spacing w:before="120" w:after="120" w:line="259" w:lineRule="auto"/>
              <w:rPr>
                <w:rFonts w:ascii="Univers 45 Light" w:hAnsi="Univers 45 Light" w:cs="Calibri"/>
                <w:sz w:val="20"/>
              </w:rPr>
            </w:pPr>
            <w:proofErr w:type="spellStart"/>
            <w:r w:rsidRPr="00AC7ED6">
              <w:rPr>
                <w:rFonts w:ascii="Univers 45 Light" w:hAnsi="Univers 45 Light" w:cs="Calibri"/>
                <w:sz w:val="20"/>
              </w:rPr>
              <w:t>Opthea</w:t>
            </w:r>
            <w:proofErr w:type="spellEnd"/>
            <w:r w:rsidRPr="00AC7ED6">
              <w:rPr>
                <w:rFonts w:ascii="Univers 45 Light" w:hAnsi="Univers 45 Light" w:cs="Calibri"/>
                <w:sz w:val="20"/>
              </w:rPr>
              <w:t xml:space="preserve"> Limited, a Melbourne-based biotech company is working on the development of a new light-activated drug delivery for </w:t>
            </w:r>
            <w:r w:rsidR="00D5752F">
              <w:rPr>
                <w:rFonts w:ascii="Univers 45 Light" w:hAnsi="Univers 45 Light" w:cs="Calibri"/>
                <w:sz w:val="20"/>
              </w:rPr>
              <w:t>AMD</w:t>
            </w:r>
            <w:r w:rsidRPr="00AC7ED6">
              <w:rPr>
                <w:rFonts w:ascii="Univers 45 Light" w:hAnsi="Univers 45 Light" w:cs="Calibri"/>
                <w:sz w:val="20"/>
              </w:rPr>
              <w:t>.</w:t>
            </w:r>
          </w:p>
        </w:tc>
        <w:tc>
          <w:tcPr>
            <w:tcW w:w="2070" w:type="dxa"/>
          </w:tcPr>
          <w:p w14:paraId="240C2CEA" w14:textId="77777777" w:rsidR="00833604" w:rsidRPr="00AC7ED6" w:rsidRDefault="00833604" w:rsidP="004D126A">
            <w:pPr>
              <w:spacing w:before="120" w:after="120" w:line="259" w:lineRule="auto"/>
              <w:rPr>
                <w:rFonts w:ascii="Univers 45 Light" w:hAnsi="Univers 45 Light" w:cs="Calibri"/>
                <w:b/>
                <w:sz w:val="20"/>
              </w:rPr>
            </w:pPr>
            <w:proofErr w:type="spellStart"/>
            <w:r w:rsidRPr="00AC7ED6">
              <w:rPr>
                <w:rFonts w:ascii="Univers 45 Light" w:hAnsi="Univers 45 Light" w:cs="Calibri"/>
                <w:b/>
                <w:sz w:val="20"/>
              </w:rPr>
              <w:t>Opthea</w:t>
            </w:r>
            <w:proofErr w:type="spellEnd"/>
            <w:r w:rsidRPr="00AC7ED6">
              <w:rPr>
                <w:rFonts w:ascii="Univers 45 Light" w:hAnsi="Univers 45 Light" w:cs="Calibri"/>
                <w:b/>
                <w:sz w:val="20"/>
              </w:rPr>
              <w:t xml:space="preserve"> Limited</w:t>
            </w:r>
          </w:p>
        </w:tc>
        <w:tc>
          <w:tcPr>
            <w:tcW w:w="1778" w:type="dxa"/>
          </w:tcPr>
          <w:p w14:paraId="0223C3B6"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5EDD6FB1" w14:textId="77777777" w:rsidTr="002E10DF">
        <w:trPr>
          <w:trHeight w:val="355"/>
        </w:trPr>
        <w:tc>
          <w:tcPr>
            <w:tcW w:w="2946" w:type="dxa"/>
          </w:tcPr>
          <w:p w14:paraId="775A0388"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Various research projects </w:t>
            </w:r>
          </w:p>
        </w:tc>
        <w:tc>
          <w:tcPr>
            <w:tcW w:w="7071" w:type="dxa"/>
          </w:tcPr>
          <w:p w14:paraId="53466DBE" w14:textId="116D59AF" w:rsidR="00833604" w:rsidRPr="00AC7ED6" w:rsidRDefault="00833604" w:rsidP="006C07FF">
            <w:pPr>
              <w:spacing w:before="120" w:after="120" w:line="259" w:lineRule="auto"/>
              <w:rPr>
                <w:rFonts w:ascii="Univers 45 Light" w:hAnsi="Univers 45 Light" w:cs="Calibri"/>
                <w:sz w:val="20"/>
              </w:rPr>
            </w:pPr>
            <w:r w:rsidRPr="00AC7ED6">
              <w:rPr>
                <w:rFonts w:ascii="Univers 45 Light" w:hAnsi="Univers 45 Light"/>
                <w:sz w:val="20"/>
              </w:rPr>
              <w:t xml:space="preserve">South Australia offers leading research and teaching initiatives on eye health, through the South Australian Institute of Ophthalmology. </w:t>
            </w:r>
            <w:r w:rsidRPr="00AC7ED6">
              <w:rPr>
                <w:rFonts w:ascii="Univers 45 Light" w:hAnsi="Univers 45 Light" w:cs="Calibri"/>
                <w:sz w:val="20"/>
              </w:rPr>
              <w:t>Key Research Projects of SAIO include:</w:t>
            </w:r>
          </w:p>
          <w:p w14:paraId="4FECFD3F" w14:textId="0635F4B0" w:rsidR="00833604" w:rsidRPr="00AC7ED6" w:rsidRDefault="00833604" w:rsidP="00DC7A6B">
            <w:pPr>
              <w:numPr>
                <w:ilvl w:val="0"/>
                <w:numId w:val="11"/>
              </w:numPr>
              <w:spacing w:before="120" w:after="120" w:line="259" w:lineRule="auto"/>
              <w:rPr>
                <w:rFonts w:ascii="Univers 45 Light" w:hAnsi="Univers 45 Light" w:cs="Calibri"/>
                <w:sz w:val="20"/>
              </w:rPr>
            </w:pPr>
            <w:r w:rsidRPr="00AC7ED6">
              <w:rPr>
                <w:rFonts w:ascii="Univers 45 Light" w:hAnsi="Univers 45 Light" w:cs="Calibri"/>
                <w:sz w:val="20"/>
              </w:rPr>
              <w:t>Novel photoreceptor bioenergetics: Basic science and clinical translation</w:t>
            </w:r>
            <w:r w:rsidR="002E10DF">
              <w:rPr>
                <w:rFonts w:ascii="Univers 45 Light" w:hAnsi="Univers 45 Light" w:cs="Calibri"/>
                <w:sz w:val="20"/>
              </w:rPr>
              <w:t>.</w:t>
            </w:r>
          </w:p>
          <w:p w14:paraId="51BC30F4" w14:textId="5EF8BFBB" w:rsidR="00833604" w:rsidRPr="00AC7ED6" w:rsidRDefault="00833604" w:rsidP="00DC7A6B">
            <w:pPr>
              <w:numPr>
                <w:ilvl w:val="0"/>
                <w:numId w:val="11"/>
              </w:numPr>
              <w:spacing w:before="120" w:after="120" w:line="259" w:lineRule="auto"/>
              <w:rPr>
                <w:rFonts w:ascii="Univers 45 Light" w:hAnsi="Univers 45 Light" w:cs="Calibri"/>
                <w:sz w:val="20"/>
              </w:rPr>
            </w:pPr>
            <w:r w:rsidRPr="00AC7ED6">
              <w:rPr>
                <w:rFonts w:ascii="Univers 45 Light" w:hAnsi="Univers 45 Light" w:cs="Calibri"/>
                <w:sz w:val="20"/>
              </w:rPr>
              <w:t>Retinal ganglion cell bioenergetics with clinical translation</w:t>
            </w:r>
            <w:r w:rsidR="002E10DF">
              <w:rPr>
                <w:rFonts w:ascii="Univers 45 Light" w:hAnsi="Univers 45 Light" w:cs="Calibri"/>
                <w:sz w:val="20"/>
              </w:rPr>
              <w:t>.</w:t>
            </w:r>
          </w:p>
          <w:p w14:paraId="3BAEDD07" w14:textId="07E040D4" w:rsidR="00833604" w:rsidRPr="00AC7ED6" w:rsidRDefault="00833604" w:rsidP="00DC7A6B">
            <w:pPr>
              <w:numPr>
                <w:ilvl w:val="0"/>
                <w:numId w:val="11"/>
              </w:numPr>
              <w:spacing w:before="120" w:after="120" w:line="259" w:lineRule="auto"/>
              <w:rPr>
                <w:rFonts w:ascii="Univers 45 Light" w:hAnsi="Univers 45 Light" w:cs="Calibri"/>
                <w:sz w:val="20"/>
              </w:rPr>
            </w:pPr>
            <w:r w:rsidRPr="00AC7ED6">
              <w:rPr>
                <w:rFonts w:ascii="Univers 45 Light" w:hAnsi="Univers 45 Light" w:cs="Calibri"/>
                <w:sz w:val="20"/>
              </w:rPr>
              <w:t>The genetics of periocular sebaceous gland carcinoma</w:t>
            </w:r>
            <w:r w:rsidR="002E10DF">
              <w:rPr>
                <w:rFonts w:ascii="Univers 45 Light" w:hAnsi="Univers 45 Light" w:cs="Calibri"/>
                <w:sz w:val="20"/>
              </w:rPr>
              <w:t>.</w:t>
            </w:r>
          </w:p>
          <w:p w14:paraId="3E622DF5" w14:textId="4123BAF7" w:rsidR="00833604" w:rsidRPr="00AC7ED6" w:rsidRDefault="00833604" w:rsidP="00DC7A6B">
            <w:pPr>
              <w:numPr>
                <w:ilvl w:val="0"/>
                <w:numId w:val="11"/>
              </w:numPr>
              <w:spacing w:before="120" w:after="120" w:line="259" w:lineRule="auto"/>
              <w:rPr>
                <w:rFonts w:ascii="Univers 45 Light" w:hAnsi="Univers 45 Light" w:cs="Calibri"/>
                <w:sz w:val="20"/>
              </w:rPr>
            </w:pPr>
            <w:r w:rsidRPr="00AC7ED6">
              <w:rPr>
                <w:rFonts w:ascii="Univers 45 Light" w:hAnsi="Univers 45 Light" w:cs="Calibri"/>
                <w:sz w:val="20"/>
              </w:rPr>
              <w:lastRenderedPageBreak/>
              <w:t>Mitogen activated protein kinases in the optic nerve head in experimental glaucoma</w:t>
            </w:r>
            <w:r w:rsidR="002E10DF">
              <w:rPr>
                <w:rFonts w:ascii="Univers 45 Light" w:hAnsi="Univers 45 Light" w:cs="Calibri"/>
                <w:sz w:val="20"/>
              </w:rPr>
              <w:t>.</w:t>
            </w:r>
          </w:p>
          <w:p w14:paraId="5789F6BB" w14:textId="12C8672E" w:rsidR="00833604" w:rsidRPr="00AC7ED6" w:rsidRDefault="00833604" w:rsidP="00DC7A6B">
            <w:pPr>
              <w:numPr>
                <w:ilvl w:val="0"/>
                <w:numId w:val="11"/>
              </w:numPr>
              <w:spacing w:before="120" w:after="120" w:line="259" w:lineRule="auto"/>
              <w:rPr>
                <w:rFonts w:ascii="Univers 45 Light" w:hAnsi="Univers 45 Light" w:cs="Calibri"/>
                <w:sz w:val="20"/>
              </w:rPr>
            </w:pPr>
            <w:r w:rsidRPr="00AC7ED6">
              <w:rPr>
                <w:rFonts w:ascii="Univers 45 Light" w:hAnsi="Univers 45 Light" w:cs="Calibri"/>
                <w:sz w:val="20"/>
              </w:rPr>
              <w:t>Bioengineered tarsus tissue for eyelid reconstruction</w:t>
            </w:r>
            <w:r w:rsidR="002E10DF">
              <w:rPr>
                <w:rFonts w:ascii="Univers 45 Light" w:hAnsi="Univers 45 Light" w:cs="Calibri"/>
                <w:sz w:val="20"/>
              </w:rPr>
              <w:t>.</w:t>
            </w:r>
          </w:p>
        </w:tc>
        <w:tc>
          <w:tcPr>
            <w:tcW w:w="2070" w:type="dxa"/>
          </w:tcPr>
          <w:p w14:paraId="62CB3EE5"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lastRenderedPageBreak/>
              <w:t>South Australian Institute of Ophthalmology (SAIO)</w:t>
            </w:r>
          </w:p>
        </w:tc>
        <w:tc>
          <w:tcPr>
            <w:tcW w:w="1778" w:type="dxa"/>
          </w:tcPr>
          <w:p w14:paraId="7EDF9AD5" w14:textId="77777777" w:rsidR="00833604"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p w14:paraId="2A38C4AA" w14:textId="4E8FD4B2" w:rsidR="001754D9" w:rsidRPr="00AC7ED6" w:rsidRDefault="001754D9" w:rsidP="004D126A">
            <w:pPr>
              <w:spacing w:before="120" w:after="120" w:line="259" w:lineRule="auto"/>
              <w:rPr>
                <w:rFonts w:ascii="Univers 45 Light" w:hAnsi="Univers 45 Light" w:cs="Calibri"/>
                <w:sz w:val="20"/>
              </w:rPr>
            </w:pPr>
          </w:p>
        </w:tc>
      </w:tr>
      <w:tr w:rsidR="00833604" w:rsidRPr="00AC7ED6" w14:paraId="08244E48" w14:textId="77777777" w:rsidTr="0078175A">
        <w:trPr>
          <w:trHeight w:val="781"/>
        </w:trPr>
        <w:tc>
          <w:tcPr>
            <w:tcW w:w="2946" w:type="dxa"/>
          </w:tcPr>
          <w:p w14:paraId="7012D382"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Ground Breaking Research</w:t>
            </w:r>
          </w:p>
        </w:tc>
        <w:tc>
          <w:tcPr>
            <w:tcW w:w="7071" w:type="dxa"/>
          </w:tcPr>
          <w:p w14:paraId="1D4905E2" w14:textId="77777777" w:rsidR="00833604" w:rsidRPr="00AC7ED6" w:rsidRDefault="00833604" w:rsidP="006C07FF">
            <w:pPr>
              <w:spacing w:before="120" w:after="120" w:line="259" w:lineRule="auto"/>
              <w:rPr>
                <w:rFonts w:ascii="Univers 45 Light" w:hAnsi="Univers 45 Light"/>
                <w:sz w:val="20"/>
              </w:rPr>
            </w:pPr>
            <w:r w:rsidRPr="00AC7ED6">
              <w:rPr>
                <w:rFonts w:ascii="Univers 45 Light" w:hAnsi="Univers 45 Light"/>
                <w:sz w:val="20"/>
              </w:rPr>
              <w:t>The Ophthalmic Research Laboratory (ORL) undertakes ground breaking research on aspects of retinal cell biology and glaucoma.</w:t>
            </w:r>
          </w:p>
        </w:tc>
        <w:tc>
          <w:tcPr>
            <w:tcW w:w="2070" w:type="dxa"/>
          </w:tcPr>
          <w:p w14:paraId="1573790F" w14:textId="063A3F22"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Ophthalmic Research Laboratory</w:t>
            </w:r>
          </w:p>
        </w:tc>
        <w:tc>
          <w:tcPr>
            <w:tcW w:w="1778" w:type="dxa"/>
          </w:tcPr>
          <w:p w14:paraId="09F7F2A5"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1A77FE5F" w14:textId="77777777" w:rsidTr="002A21CA">
        <w:trPr>
          <w:trHeight w:val="1536"/>
        </w:trPr>
        <w:tc>
          <w:tcPr>
            <w:tcW w:w="2946" w:type="dxa"/>
          </w:tcPr>
          <w:p w14:paraId="73DBC551"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Ophthalmology training program</w:t>
            </w:r>
          </w:p>
        </w:tc>
        <w:tc>
          <w:tcPr>
            <w:tcW w:w="7071" w:type="dxa"/>
          </w:tcPr>
          <w:p w14:paraId="512DB839" w14:textId="72758DF2" w:rsidR="00833604" w:rsidRPr="00AC7ED6" w:rsidRDefault="00833604" w:rsidP="006C07FF">
            <w:pPr>
              <w:spacing w:before="120" w:after="120" w:line="259" w:lineRule="auto"/>
              <w:rPr>
                <w:sz w:val="20"/>
              </w:rPr>
            </w:pPr>
            <w:r w:rsidRPr="00AC7ED6">
              <w:rPr>
                <w:rFonts w:ascii="Univers 45 Light" w:hAnsi="Univers 45 Light"/>
                <w:sz w:val="20"/>
              </w:rPr>
              <w:t>The Royal Adelaide Hospital (RAH) and Queen Elizabeth Hospital are accredited by the Royal Australian New Zealand College of Ophthalmolog</w:t>
            </w:r>
            <w:r w:rsidR="008018D2">
              <w:rPr>
                <w:rFonts w:ascii="Univers 45 Light" w:hAnsi="Univers 45 Light"/>
                <w:sz w:val="20"/>
              </w:rPr>
              <w:t xml:space="preserve">ists </w:t>
            </w:r>
            <w:r w:rsidRPr="00AC7ED6">
              <w:rPr>
                <w:rFonts w:ascii="Univers 45 Light" w:hAnsi="Univers 45 Light"/>
                <w:sz w:val="20"/>
              </w:rPr>
              <w:t>(RANZCO) for the ophthalmology training program</w:t>
            </w:r>
            <w:r w:rsidR="0068036F">
              <w:rPr>
                <w:rFonts w:ascii="Univers 45 Light" w:hAnsi="Univers 45 Light"/>
                <w:sz w:val="20"/>
              </w:rPr>
              <w:t>.</w:t>
            </w:r>
            <w:r w:rsidRPr="00AC7ED6">
              <w:rPr>
                <w:sz w:val="20"/>
                <w:vertAlign w:val="superscript"/>
              </w:rPr>
              <w:endnoteReference w:id="66"/>
            </w:r>
          </w:p>
        </w:tc>
        <w:tc>
          <w:tcPr>
            <w:tcW w:w="2070" w:type="dxa"/>
          </w:tcPr>
          <w:p w14:paraId="62015007" w14:textId="12ED43EE" w:rsidR="00833604" w:rsidRPr="00AC7ED6" w:rsidRDefault="00833604" w:rsidP="006C07FF">
            <w:pPr>
              <w:spacing w:before="120" w:after="120" w:line="259" w:lineRule="auto"/>
              <w:rPr>
                <w:rFonts w:ascii="Univers 45 Light" w:hAnsi="Univers 45 Light"/>
                <w:b/>
                <w:sz w:val="20"/>
              </w:rPr>
            </w:pPr>
            <w:r w:rsidRPr="00AC7ED6">
              <w:rPr>
                <w:rFonts w:ascii="Univers 45 Light" w:hAnsi="Univers 45 Light"/>
                <w:b/>
                <w:sz w:val="20"/>
              </w:rPr>
              <w:t>Royal Adelaide Hospital (RAH) and Queen Elizabeth Hospital</w:t>
            </w:r>
          </w:p>
        </w:tc>
        <w:tc>
          <w:tcPr>
            <w:tcW w:w="1778" w:type="dxa"/>
          </w:tcPr>
          <w:p w14:paraId="6767F6E8"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12E469DC" w14:textId="77777777" w:rsidTr="00E70B6A">
        <w:trPr>
          <w:trHeight w:val="1281"/>
        </w:trPr>
        <w:tc>
          <w:tcPr>
            <w:tcW w:w="2946" w:type="dxa"/>
          </w:tcPr>
          <w:p w14:paraId="08663F0F"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Various research projects </w:t>
            </w:r>
          </w:p>
          <w:p w14:paraId="558DCCEF" w14:textId="77777777" w:rsidR="00833604" w:rsidRPr="00AC7ED6" w:rsidRDefault="00833604" w:rsidP="004D126A">
            <w:pPr>
              <w:spacing w:before="120" w:after="120" w:line="259" w:lineRule="auto"/>
              <w:rPr>
                <w:rFonts w:ascii="Univers 45 Light" w:hAnsi="Univers 45 Light"/>
                <w:sz w:val="20"/>
              </w:rPr>
            </w:pPr>
          </w:p>
          <w:p w14:paraId="3BFBC64A" w14:textId="77777777" w:rsidR="00833604" w:rsidRPr="00AC7ED6" w:rsidRDefault="00833604" w:rsidP="004D126A">
            <w:pPr>
              <w:spacing w:before="120" w:after="120" w:line="259" w:lineRule="auto"/>
              <w:rPr>
                <w:rFonts w:ascii="Univers 45 Light" w:hAnsi="Univers 45 Light"/>
                <w:sz w:val="20"/>
              </w:rPr>
            </w:pPr>
          </w:p>
          <w:p w14:paraId="44F2DA14" w14:textId="77777777" w:rsidR="00833604" w:rsidRPr="00AC7ED6" w:rsidRDefault="00833604" w:rsidP="004D126A">
            <w:pPr>
              <w:spacing w:before="120" w:after="120" w:line="259" w:lineRule="auto"/>
              <w:rPr>
                <w:rFonts w:ascii="Univers 45 Light" w:hAnsi="Univers 45 Light"/>
                <w:sz w:val="20"/>
              </w:rPr>
            </w:pPr>
          </w:p>
        </w:tc>
        <w:tc>
          <w:tcPr>
            <w:tcW w:w="7071" w:type="dxa"/>
          </w:tcPr>
          <w:p w14:paraId="33A4F8E6" w14:textId="6DD7EED4" w:rsidR="00833604" w:rsidRPr="00AC7ED6" w:rsidRDefault="00833604" w:rsidP="006C07FF">
            <w:pPr>
              <w:spacing w:before="120" w:after="120" w:line="259" w:lineRule="auto"/>
              <w:rPr>
                <w:rFonts w:ascii="Univers 45 Light" w:hAnsi="Univers 45 Light" w:cs="Calibri"/>
                <w:sz w:val="20"/>
              </w:rPr>
            </w:pPr>
            <w:r w:rsidRPr="00AC7ED6">
              <w:rPr>
                <w:rFonts w:ascii="Univers 45 Light" w:hAnsi="Univers 45 Light"/>
                <w:sz w:val="20"/>
              </w:rPr>
              <w:t>Queensland Eye Institute (QEI) is the only independent academic research institute dedicated to eye related health and disease</w:t>
            </w:r>
            <w:r w:rsidR="000D1FD2">
              <w:rPr>
                <w:rFonts w:ascii="Univers 45 Light" w:hAnsi="Univers 45 Light"/>
                <w:sz w:val="20"/>
              </w:rPr>
              <w:t xml:space="preserve"> in Queensland</w:t>
            </w:r>
            <w:r w:rsidR="00302C97">
              <w:rPr>
                <w:rFonts w:ascii="Univers 45 Light" w:hAnsi="Univers 45 Light"/>
                <w:sz w:val="20"/>
              </w:rPr>
              <w:t xml:space="preserve"> </w:t>
            </w:r>
            <w:r w:rsidRPr="00AC7ED6">
              <w:rPr>
                <w:rFonts w:ascii="Univers 45 Light" w:hAnsi="Univers 45 Light"/>
                <w:sz w:val="20"/>
              </w:rPr>
              <w:t>and currently treats more than 12,500 patients each year. It has provided more than 4,000 medical students and 60 registrars with advanced training</w:t>
            </w:r>
            <w:r w:rsidR="00AA762A">
              <w:rPr>
                <w:rFonts w:ascii="Univers 45 Light" w:hAnsi="Univers 45 Light"/>
                <w:sz w:val="20"/>
              </w:rPr>
              <w:t>.</w:t>
            </w:r>
            <w:r w:rsidR="000D1FD2" w:rsidRPr="00AC7ED6">
              <w:rPr>
                <w:sz w:val="20"/>
                <w:vertAlign w:val="superscript"/>
              </w:rPr>
              <w:endnoteReference w:id="67"/>
            </w:r>
          </w:p>
        </w:tc>
        <w:tc>
          <w:tcPr>
            <w:tcW w:w="2070" w:type="dxa"/>
          </w:tcPr>
          <w:p w14:paraId="5AED5BE8" w14:textId="1C4D89E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The Queensland Eye Institute</w:t>
            </w:r>
          </w:p>
        </w:tc>
        <w:tc>
          <w:tcPr>
            <w:tcW w:w="1778" w:type="dxa"/>
          </w:tcPr>
          <w:p w14:paraId="5EEBB0A4"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2B6A6789" w14:textId="77777777" w:rsidTr="002A21CA">
        <w:trPr>
          <w:trHeight w:val="1044"/>
        </w:trPr>
        <w:tc>
          <w:tcPr>
            <w:tcW w:w="2946" w:type="dxa"/>
          </w:tcPr>
          <w:p w14:paraId="5FBDCE13"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Centre for Health Research</w:t>
            </w:r>
          </w:p>
        </w:tc>
        <w:tc>
          <w:tcPr>
            <w:tcW w:w="7071" w:type="dxa"/>
          </w:tcPr>
          <w:p w14:paraId="0F978EBD" w14:textId="028A33DA" w:rsidR="00833604" w:rsidRPr="00AC7ED6" w:rsidRDefault="00833604" w:rsidP="00580DF5">
            <w:pPr>
              <w:spacing w:before="120" w:after="120" w:line="259" w:lineRule="auto"/>
              <w:rPr>
                <w:rFonts w:ascii="Univers 45 Light" w:hAnsi="Univers 45 Light"/>
                <w:sz w:val="20"/>
              </w:rPr>
            </w:pPr>
            <w:r w:rsidRPr="00AC7ED6">
              <w:rPr>
                <w:rFonts w:ascii="Univers 45 Light" w:hAnsi="Univers 45 Light"/>
                <w:sz w:val="20"/>
              </w:rPr>
              <w:t>The Centre for Health Research (Optometry) of the Queensland University of Technology conducts research in vision science and optometry.</w:t>
            </w:r>
          </w:p>
        </w:tc>
        <w:tc>
          <w:tcPr>
            <w:tcW w:w="2070" w:type="dxa"/>
          </w:tcPr>
          <w:p w14:paraId="444BA859"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Queensland University of Technology</w:t>
            </w:r>
          </w:p>
        </w:tc>
        <w:tc>
          <w:tcPr>
            <w:tcW w:w="1778" w:type="dxa"/>
          </w:tcPr>
          <w:p w14:paraId="2586474F"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40CDE3BE" w14:textId="77777777" w:rsidTr="002A21CA">
        <w:trPr>
          <w:trHeight w:val="1572"/>
        </w:trPr>
        <w:tc>
          <w:tcPr>
            <w:tcW w:w="2946" w:type="dxa"/>
          </w:tcPr>
          <w:p w14:paraId="2C12B156" w14:textId="0D451DA8" w:rsidR="00833604" w:rsidRPr="00AC7ED6" w:rsidRDefault="00166E81" w:rsidP="004D126A">
            <w:pPr>
              <w:spacing w:before="120" w:after="120" w:line="259" w:lineRule="auto"/>
              <w:rPr>
                <w:rFonts w:ascii="Univers 45 Light" w:hAnsi="Univers 45 Light"/>
                <w:b/>
                <w:sz w:val="20"/>
              </w:rPr>
            </w:pPr>
            <w:r>
              <w:rPr>
                <w:rFonts w:ascii="Univers 45 Light" w:hAnsi="Univers 45 Light"/>
                <w:b/>
                <w:sz w:val="20"/>
              </w:rPr>
              <w:t>Various research projects</w:t>
            </w:r>
          </w:p>
        </w:tc>
        <w:tc>
          <w:tcPr>
            <w:tcW w:w="7071" w:type="dxa"/>
          </w:tcPr>
          <w:p w14:paraId="6429FD6B" w14:textId="5DA6A6E7" w:rsidR="00833604" w:rsidRPr="00AC7ED6" w:rsidRDefault="00833604" w:rsidP="00580DF5">
            <w:pPr>
              <w:spacing w:before="120" w:after="120" w:line="259" w:lineRule="auto"/>
              <w:rPr>
                <w:rFonts w:ascii="Univers 45 Light" w:hAnsi="Univers 45 Light"/>
                <w:sz w:val="20"/>
              </w:rPr>
            </w:pPr>
            <w:r w:rsidRPr="00AC7ED6">
              <w:rPr>
                <w:rFonts w:ascii="Univers 45 Light" w:hAnsi="Univers 45 Light"/>
                <w:sz w:val="20"/>
              </w:rPr>
              <w:t xml:space="preserve">The Tasmanian Eye Institute has taken on </w:t>
            </w:r>
            <w:proofErr w:type="gramStart"/>
            <w:r w:rsidRPr="00AC7ED6">
              <w:rPr>
                <w:rFonts w:ascii="Univers 45 Light" w:hAnsi="Univers 45 Light"/>
                <w:sz w:val="20"/>
              </w:rPr>
              <w:t>a number of</w:t>
            </w:r>
            <w:proofErr w:type="gramEnd"/>
            <w:r w:rsidRPr="00AC7ED6">
              <w:rPr>
                <w:rFonts w:ascii="Univers 45 Light" w:hAnsi="Univers 45 Light"/>
                <w:sz w:val="20"/>
              </w:rPr>
              <w:t xml:space="preserve"> research projects,</w:t>
            </w:r>
            <w:r w:rsidR="00166E81">
              <w:rPr>
                <w:rFonts w:ascii="Univers 45 Light" w:hAnsi="Univers 45 Light"/>
                <w:sz w:val="20"/>
              </w:rPr>
              <w:t xml:space="preserve"> for example,</w:t>
            </w:r>
            <w:r w:rsidRPr="00AC7ED6">
              <w:rPr>
                <w:rFonts w:ascii="Univers 45 Light" w:hAnsi="Univers 45 Light"/>
                <w:sz w:val="20"/>
              </w:rPr>
              <w:t xml:space="preserve"> </w:t>
            </w:r>
            <w:r w:rsidR="00166E81">
              <w:rPr>
                <w:rFonts w:ascii="Univers 45 Light" w:hAnsi="Univers 45 Light"/>
                <w:sz w:val="20"/>
              </w:rPr>
              <w:t>‘</w:t>
            </w:r>
            <w:r w:rsidRPr="00AC7ED6">
              <w:rPr>
                <w:rFonts w:ascii="Univers 45 Light" w:hAnsi="Univers 45 Light"/>
                <w:sz w:val="20"/>
              </w:rPr>
              <w:t>Uncover</w:t>
            </w:r>
            <w:r w:rsidR="00166E81">
              <w:rPr>
                <w:rFonts w:ascii="Univers 45 Light" w:hAnsi="Univers 45 Light"/>
                <w:sz w:val="20"/>
              </w:rPr>
              <w:t>’</w:t>
            </w:r>
            <w:r w:rsidRPr="00AC7ED6">
              <w:rPr>
                <w:rFonts w:ascii="Univers 45 Light" w:hAnsi="Univers 45 Light"/>
                <w:sz w:val="20"/>
              </w:rPr>
              <w:t xml:space="preserve">, where the Institute was the highest global recruiting site for </w:t>
            </w:r>
            <w:r w:rsidR="000A09AA">
              <w:rPr>
                <w:rFonts w:ascii="Univers 45 Light" w:hAnsi="Univers 45 Light"/>
                <w:sz w:val="20"/>
              </w:rPr>
              <w:t xml:space="preserve">this </w:t>
            </w:r>
            <w:r w:rsidRPr="00AC7ED6">
              <w:rPr>
                <w:rFonts w:ascii="Univers 45 Light" w:hAnsi="Univers 45 Light"/>
                <w:sz w:val="20"/>
              </w:rPr>
              <w:t xml:space="preserve">global study looking at long term treatment regimens and effectiveness of </w:t>
            </w:r>
            <w:r w:rsidR="000A09AA">
              <w:rPr>
                <w:rFonts w:ascii="Univers 45 Light" w:hAnsi="Univers 45 Light"/>
                <w:sz w:val="20"/>
              </w:rPr>
              <w:t>r</w:t>
            </w:r>
            <w:r w:rsidRPr="00AC7ED6">
              <w:rPr>
                <w:rFonts w:ascii="Univers 45 Light" w:hAnsi="Univers 45 Light"/>
                <w:sz w:val="20"/>
              </w:rPr>
              <w:t>anibizumab for macular degeneration</w:t>
            </w:r>
            <w:r w:rsidR="00CD6C71">
              <w:rPr>
                <w:rFonts w:ascii="Univers 45 Light" w:hAnsi="Univers 45 Light"/>
                <w:sz w:val="20"/>
              </w:rPr>
              <w:t>.</w:t>
            </w:r>
            <w:r w:rsidRPr="00AC7ED6">
              <w:rPr>
                <w:sz w:val="20"/>
                <w:vertAlign w:val="superscript"/>
              </w:rPr>
              <w:endnoteReference w:id="68"/>
            </w:r>
          </w:p>
        </w:tc>
        <w:tc>
          <w:tcPr>
            <w:tcW w:w="2070" w:type="dxa"/>
          </w:tcPr>
          <w:p w14:paraId="39EBCF28" w14:textId="77777777" w:rsidR="00833604" w:rsidRPr="00AC7ED6" w:rsidRDefault="00833604" w:rsidP="004D126A">
            <w:pPr>
              <w:spacing w:before="120" w:after="120" w:line="259" w:lineRule="auto"/>
              <w:rPr>
                <w:rFonts w:ascii="Univers 45 Light" w:hAnsi="Univers 45 Light" w:cs="Calibri"/>
                <w:b/>
                <w:sz w:val="20"/>
              </w:rPr>
            </w:pPr>
            <w:r w:rsidRPr="00AC7ED6">
              <w:rPr>
                <w:rFonts w:ascii="Univers 45 Light" w:hAnsi="Univers 45 Light"/>
                <w:b/>
                <w:sz w:val="20"/>
              </w:rPr>
              <w:t>Tasmanian Eye Institute</w:t>
            </w:r>
          </w:p>
        </w:tc>
        <w:tc>
          <w:tcPr>
            <w:tcW w:w="1778" w:type="dxa"/>
          </w:tcPr>
          <w:p w14:paraId="44F6E3D9" w14:textId="77777777" w:rsidR="00833604"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p w14:paraId="267710D8" w14:textId="491BA788" w:rsidR="001754D9" w:rsidRPr="00AC7ED6" w:rsidRDefault="001754D9" w:rsidP="004D126A">
            <w:pPr>
              <w:spacing w:before="120" w:after="120" w:line="259" w:lineRule="auto"/>
              <w:rPr>
                <w:rFonts w:ascii="Univers 45 Light" w:hAnsi="Univers 45 Light" w:cs="Calibri"/>
                <w:sz w:val="20"/>
              </w:rPr>
            </w:pPr>
          </w:p>
        </w:tc>
      </w:tr>
      <w:tr w:rsidR="00833604" w:rsidRPr="00AC7ED6" w14:paraId="78059A69" w14:textId="77777777" w:rsidTr="007B1D1C">
        <w:trPr>
          <w:trHeight w:val="2482"/>
        </w:trPr>
        <w:tc>
          <w:tcPr>
            <w:tcW w:w="2946" w:type="dxa"/>
          </w:tcPr>
          <w:p w14:paraId="35A6CF7C"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lastRenderedPageBreak/>
              <w:t xml:space="preserve">Research </w:t>
            </w:r>
          </w:p>
        </w:tc>
        <w:tc>
          <w:tcPr>
            <w:tcW w:w="7071" w:type="dxa"/>
          </w:tcPr>
          <w:p w14:paraId="5B728B42" w14:textId="7D0E2F1A"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 xml:space="preserve">The research team at CFEH works in collaboration with researchers and clinicians from a variety of other disciplines including optometry, ophthalmology, visual science and public health to use this resource to understand major eye diseases affecting Australians including glaucoma, </w:t>
            </w:r>
            <w:r w:rsidR="00F22A44">
              <w:rPr>
                <w:rFonts w:ascii="Univers 45 Light" w:hAnsi="Univers 45 Light" w:cs="Calibri"/>
                <w:sz w:val="20"/>
              </w:rPr>
              <w:t>AMD</w:t>
            </w:r>
            <w:r w:rsidRPr="00AC7ED6">
              <w:rPr>
                <w:rFonts w:ascii="Univers 45 Light" w:hAnsi="Univers 45 Light" w:cs="Calibri"/>
                <w:sz w:val="20"/>
              </w:rPr>
              <w:t xml:space="preserve"> and </w:t>
            </w:r>
            <w:r w:rsidR="00F22A44">
              <w:rPr>
                <w:rFonts w:ascii="Univers 45 Light" w:hAnsi="Univers 45 Light" w:cs="Calibri"/>
                <w:sz w:val="20"/>
              </w:rPr>
              <w:t>DR</w:t>
            </w:r>
            <w:r w:rsidRPr="00AC7ED6">
              <w:rPr>
                <w:rFonts w:ascii="Univers 45 Light" w:hAnsi="Univers 45 Light" w:cs="Calibri"/>
                <w:sz w:val="20"/>
              </w:rPr>
              <w:t>. For example:</w:t>
            </w:r>
          </w:p>
          <w:p w14:paraId="54553A31" w14:textId="2295F8BF" w:rsidR="00833604" w:rsidRPr="00AC7ED6" w:rsidRDefault="00833604" w:rsidP="00DC7A6B">
            <w:pPr>
              <w:numPr>
                <w:ilvl w:val="0"/>
                <w:numId w:val="10"/>
              </w:numPr>
              <w:spacing w:before="120" w:after="120" w:line="259" w:lineRule="auto"/>
              <w:rPr>
                <w:rFonts w:ascii="Univers 45 Light" w:hAnsi="Univers 45 Light" w:cs="Calibri"/>
                <w:sz w:val="20"/>
              </w:rPr>
            </w:pPr>
            <w:r w:rsidRPr="00AC7ED6">
              <w:rPr>
                <w:rFonts w:ascii="Univers 45 Light" w:hAnsi="Univers 45 Light" w:cs="Calibri"/>
                <w:sz w:val="20"/>
              </w:rPr>
              <w:t>Evaluating the utility of advanced imaging technologies in early detection and management of these eye diseases</w:t>
            </w:r>
            <w:r w:rsidR="006C07FF">
              <w:rPr>
                <w:rFonts w:ascii="Univers 45 Light" w:hAnsi="Univers 45 Light" w:cs="Calibri"/>
                <w:sz w:val="20"/>
              </w:rPr>
              <w:t>.</w:t>
            </w:r>
          </w:p>
          <w:p w14:paraId="64A6541F" w14:textId="279F2FA9" w:rsidR="00833604" w:rsidRPr="00AC7ED6" w:rsidRDefault="00833604" w:rsidP="00DC7A6B">
            <w:pPr>
              <w:numPr>
                <w:ilvl w:val="0"/>
                <w:numId w:val="10"/>
              </w:numPr>
              <w:spacing w:before="120" w:after="120" w:line="259" w:lineRule="auto"/>
              <w:rPr>
                <w:rFonts w:ascii="Univers 45 Light" w:hAnsi="Univers 45 Light" w:cs="Calibri"/>
                <w:sz w:val="20"/>
              </w:rPr>
            </w:pPr>
            <w:r w:rsidRPr="00AC7ED6">
              <w:rPr>
                <w:rFonts w:ascii="Univers 45 Light" w:hAnsi="Univers 45 Light" w:cs="Calibri"/>
                <w:sz w:val="20"/>
              </w:rPr>
              <w:t>Developing new clinical tests to improve early detection of these eye diseases</w:t>
            </w:r>
            <w:r>
              <w:rPr>
                <w:rFonts w:ascii="Univers 45 Light" w:hAnsi="Univers 45 Light" w:cs="Calibri"/>
                <w:sz w:val="20"/>
              </w:rPr>
              <w:t>.</w:t>
            </w:r>
          </w:p>
        </w:tc>
        <w:tc>
          <w:tcPr>
            <w:tcW w:w="2070" w:type="dxa"/>
          </w:tcPr>
          <w:p w14:paraId="5BF61FCC" w14:textId="59513645"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Centre for Eye Health</w:t>
            </w:r>
            <w:r w:rsidR="006C07FF">
              <w:rPr>
                <w:rFonts w:ascii="Univers 45 Light" w:hAnsi="Univers 45 Light"/>
                <w:b/>
                <w:sz w:val="20"/>
              </w:rPr>
              <w:t xml:space="preserve"> (CFEH)</w:t>
            </w:r>
          </w:p>
        </w:tc>
        <w:tc>
          <w:tcPr>
            <w:tcW w:w="1778" w:type="dxa"/>
          </w:tcPr>
          <w:p w14:paraId="0C2EBC97"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56D93A08" w14:textId="77777777" w:rsidTr="002A21CA">
        <w:trPr>
          <w:trHeight w:val="1824"/>
        </w:trPr>
        <w:tc>
          <w:tcPr>
            <w:tcW w:w="2946" w:type="dxa"/>
          </w:tcPr>
          <w:p w14:paraId="0A0198C5" w14:textId="74AD462A"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Indigenous Eye </w:t>
            </w:r>
            <w:r w:rsidR="000647EA" w:rsidRPr="00AC7ED6">
              <w:rPr>
                <w:rFonts w:ascii="Univers 45 Light" w:hAnsi="Univers 45 Light"/>
                <w:b/>
                <w:sz w:val="20"/>
              </w:rPr>
              <w:t>Health (</w:t>
            </w:r>
            <w:r w:rsidRPr="00AC7ED6">
              <w:rPr>
                <w:rFonts w:ascii="Univers 45 Light" w:hAnsi="Univers 45 Light"/>
                <w:b/>
                <w:sz w:val="20"/>
              </w:rPr>
              <w:t xml:space="preserve">IEH) </w:t>
            </w:r>
          </w:p>
        </w:tc>
        <w:tc>
          <w:tcPr>
            <w:tcW w:w="7071" w:type="dxa"/>
          </w:tcPr>
          <w:p w14:paraId="7A4E8352" w14:textId="2375A8A3" w:rsidR="00833604" w:rsidRPr="00AC7ED6" w:rsidRDefault="00833604" w:rsidP="006C07FF">
            <w:pPr>
              <w:spacing w:before="120" w:after="120" w:line="259" w:lineRule="auto"/>
              <w:rPr>
                <w:rFonts w:ascii="Univers 45 Light" w:hAnsi="Univers 45 Light" w:cs="Calibri"/>
                <w:sz w:val="20"/>
              </w:rPr>
            </w:pPr>
            <w:r w:rsidRPr="00AC7ED6">
              <w:rPr>
                <w:rFonts w:ascii="Univers 45 Light" w:hAnsi="Univers 45 Light" w:cs="Calibri"/>
                <w:sz w:val="20"/>
              </w:rPr>
              <w:t>The IEH</w:t>
            </w:r>
            <w:r w:rsidR="006C07FF">
              <w:rPr>
                <w:rFonts w:ascii="Univers 45 Light" w:hAnsi="Univers 45 Light" w:cs="Calibri"/>
                <w:sz w:val="20"/>
              </w:rPr>
              <w:t xml:space="preserve"> unit</w:t>
            </w:r>
            <w:r w:rsidRPr="00AC7ED6">
              <w:rPr>
                <w:rFonts w:ascii="Univers 45 Light" w:hAnsi="Univers 45 Light" w:cs="Calibri"/>
                <w:sz w:val="20"/>
              </w:rPr>
              <w:t xml:space="preserve"> is funded to support a range of activities to improve the eye health of Aboriginal and Torres Strait Islander </w:t>
            </w:r>
            <w:r w:rsidR="00921D7A">
              <w:rPr>
                <w:rFonts w:ascii="Univers 45 Light" w:hAnsi="Univers 45 Light" w:cs="Calibri"/>
                <w:sz w:val="20"/>
              </w:rPr>
              <w:t>people</w:t>
            </w:r>
            <w:r w:rsidRPr="00AC7ED6">
              <w:rPr>
                <w:rFonts w:ascii="Univers 45 Light" w:hAnsi="Univers 45 Light" w:cs="Calibri"/>
                <w:sz w:val="20"/>
              </w:rPr>
              <w:t xml:space="preserve">. The </w:t>
            </w:r>
            <w:r w:rsidR="00921D7A">
              <w:rPr>
                <w:rFonts w:ascii="Univers 45 Light" w:hAnsi="Univers 45 Light" w:cs="Calibri"/>
                <w:sz w:val="20"/>
              </w:rPr>
              <w:t>u</w:t>
            </w:r>
            <w:r w:rsidRPr="00AC7ED6">
              <w:rPr>
                <w:rFonts w:ascii="Univers 45 Light" w:hAnsi="Univers 45 Light" w:cs="Calibri"/>
                <w:sz w:val="20"/>
              </w:rPr>
              <w:t xml:space="preserve">nit aims to </w:t>
            </w:r>
            <w:r w:rsidR="00D343F2">
              <w:rPr>
                <w:rFonts w:ascii="Univers 45 Light" w:hAnsi="Univers 45 Light" w:cs="Calibri"/>
                <w:sz w:val="20"/>
              </w:rPr>
              <w:t>‘</w:t>
            </w:r>
            <w:r w:rsidRPr="00AC7ED6">
              <w:rPr>
                <w:rFonts w:ascii="Univers 45 Light" w:hAnsi="Univers 45 Light" w:cs="Calibri"/>
                <w:sz w:val="20"/>
              </w:rPr>
              <w:t>Close the Gap for Vision</w:t>
            </w:r>
            <w:r w:rsidR="00541C37">
              <w:rPr>
                <w:rFonts w:ascii="Univers 45 Light" w:hAnsi="Univers 45 Light" w:cs="Calibri"/>
                <w:sz w:val="20"/>
              </w:rPr>
              <w:t>’</w:t>
            </w:r>
            <w:r w:rsidRPr="00AC7ED6">
              <w:rPr>
                <w:rFonts w:ascii="Univers 45 Light" w:hAnsi="Univers 45 Light" w:cs="Calibri"/>
                <w:sz w:val="20"/>
              </w:rPr>
              <w:t xml:space="preserve"> for Aboriginal and Torres Strait Islander people through world-leading research, policy formation, advocacy and implementation.</w:t>
            </w:r>
          </w:p>
        </w:tc>
        <w:tc>
          <w:tcPr>
            <w:tcW w:w="2070" w:type="dxa"/>
          </w:tcPr>
          <w:p w14:paraId="3110E51D" w14:textId="4FF1D019"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Indigenous Eye Health Unit, Melbourne School of Population and Global Health</w:t>
            </w:r>
            <w:r w:rsidR="006C07FF">
              <w:rPr>
                <w:rFonts w:ascii="Univers 45 Light" w:hAnsi="Univers 45 Light"/>
                <w:b/>
                <w:sz w:val="20"/>
              </w:rPr>
              <w:t>, University of Melbourne</w:t>
            </w:r>
          </w:p>
        </w:tc>
        <w:tc>
          <w:tcPr>
            <w:tcW w:w="1778" w:type="dxa"/>
          </w:tcPr>
          <w:p w14:paraId="70325AFB"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668A5A0F" w14:textId="77777777" w:rsidTr="002A21CA">
        <w:trPr>
          <w:trHeight w:val="1440"/>
        </w:trPr>
        <w:tc>
          <w:tcPr>
            <w:tcW w:w="2946" w:type="dxa"/>
          </w:tcPr>
          <w:p w14:paraId="66941FA4"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Retinal and Eye Disease Research Group </w:t>
            </w:r>
          </w:p>
        </w:tc>
        <w:tc>
          <w:tcPr>
            <w:tcW w:w="7071" w:type="dxa"/>
          </w:tcPr>
          <w:p w14:paraId="5B8ED581"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The Centre for Vision Research studies eye diseases and the problems with the eye associated with other conditions such as obesity and coronary artery disease.</w:t>
            </w:r>
          </w:p>
        </w:tc>
        <w:tc>
          <w:tcPr>
            <w:tcW w:w="2070" w:type="dxa"/>
          </w:tcPr>
          <w:p w14:paraId="11A1AA88"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Centre for Vision Research, Westmead Institute of Medical Research</w:t>
            </w:r>
          </w:p>
        </w:tc>
        <w:tc>
          <w:tcPr>
            <w:tcW w:w="1778" w:type="dxa"/>
          </w:tcPr>
          <w:p w14:paraId="0217CFC5"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0A8EF04C" w14:textId="77777777" w:rsidTr="002A21CA">
        <w:trPr>
          <w:trHeight w:val="1308"/>
        </w:trPr>
        <w:tc>
          <w:tcPr>
            <w:tcW w:w="2946" w:type="dxa"/>
          </w:tcPr>
          <w:p w14:paraId="7B7951C0" w14:textId="5F9F9547" w:rsidR="00833604" w:rsidRPr="00AC7ED6" w:rsidRDefault="00BC39D3" w:rsidP="00BC39D3">
            <w:pPr>
              <w:spacing w:before="120" w:after="120" w:line="259" w:lineRule="auto"/>
              <w:rPr>
                <w:rFonts w:ascii="Univers 45 Light" w:hAnsi="Univers 45 Light"/>
                <w:b/>
                <w:sz w:val="20"/>
              </w:rPr>
            </w:pPr>
            <w:r>
              <w:rPr>
                <w:rFonts w:ascii="Univers 45 Light" w:hAnsi="Univers 45 Light"/>
                <w:b/>
                <w:sz w:val="20"/>
              </w:rPr>
              <w:t xml:space="preserve">Macular Research Group </w:t>
            </w:r>
          </w:p>
        </w:tc>
        <w:tc>
          <w:tcPr>
            <w:tcW w:w="7071" w:type="dxa"/>
          </w:tcPr>
          <w:p w14:paraId="78423772" w14:textId="3D63D605"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 xml:space="preserve">Macular Research Group </w:t>
            </w:r>
            <w:r w:rsidR="00F41FCA" w:rsidRPr="00F41FCA">
              <w:rPr>
                <w:rFonts w:ascii="Univers 45 Light" w:hAnsi="Univers 45 Light" w:cs="Arial"/>
                <w:color w:val="333333"/>
                <w:sz w:val="20"/>
                <w:szCs w:val="20"/>
                <w:shd w:val="clear" w:color="auto" w:fill="FFFFFF"/>
              </w:rPr>
              <w:t>aims to develop new treatments that will reduce the prevalence of blindness from macular disease, through multidisciplinary, patient oriented, world class research. The group is made up of two cohesive research units and an innovative outcomes-based Fight Retinal Blindness! (FRB!) registry.</w:t>
            </w:r>
          </w:p>
        </w:tc>
        <w:tc>
          <w:tcPr>
            <w:tcW w:w="2070" w:type="dxa"/>
          </w:tcPr>
          <w:p w14:paraId="1F5604A1" w14:textId="373F9C7A" w:rsidR="00833604" w:rsidRPr="00AC7ED6" w:rsidRDefault="00BC39D3" w:rsidP="004D126A">
            <w:pPr>
              <w:spacing w:before="120" w:after="120" w:line="259" w:lineRule="auto"/>
              <w:rPr>
                <w:rFonts w:ascii="Univers 45 Light" w:hAnsi="Univers 45 Light" w:cs="Calibri"/>
                <w:sz w:val="20"/>
              </w:rPr>
            </w:pPr>
            <w:r>
              <w:rPr>
                <w:rFonts w:ascii="Univers 45 Light" w:hAnsi="Univers 45 Light"/>
                <w:b/>
                <w:sz w:val="20"/>
              </w:rPr>
              <w:t xml:space="preserve">Save Sight Institute, </w:t>
            </w:r>
            <w:r w:rsidR="00833604" w:rsidRPr="00AC7ED6">
              <w:rPr>
                <w:rFonts w:ascii="Univers 45 Light" w:hAnsi="Univers 45 Light"/>
                <w:b/>
                <w:sz w:val="20"/>
              </w:rPr>
              <w:t>University of Sydney</w:t>
            </w:r>
          </w:p>
        </w:tc>
        <w:tc>
          <w:tcPr>
            <w:tcW w:w="1778" w:type="dxa"/>
          </w:tcPr>
          <w:p w14:paraId="41FC63D6"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2968F8D4" w14:textId="77777777" w:rsidTr="001F7232">
        <w:trPr>
          <w:trHeight w:val="1348"/>
        </w:trPr>
        <w:tc>
          <w:tcPr>
            <w:tcW w:w="2946" w:type="dxa"/>
          </w:tcPr>
          <w:p w14:paraId="28A54823"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lastRenderedPageBreak/>
              <w:t xml:space="preserve">Research Grants </w:t>
            </w:r>
          </w:p>
        </w:tc>
        <w:tc>
          <w:tcPr>
            <w:tcW w:w="7071" w:type="dxa"/>
          </w:tcPr>
          <w:p w14:paraId="67CD26DA" w14:textId="41596322"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 xml:space="preserve">Retina Australia is committed to raising funds for research into the detection, prevention, treatment and cure of inherited retinal dystrophies. Funds are distributed to scientific researchers in leading universities throughout Australia and New Zealand, and to the Inherited Retinal Diseases Register and DNA Bank in </w:t>
            </w:r>
            <w:r w:rsidR="00551E86">
              <w:rPr>
                <w:rFonts w:ascii="Univers 45 Light" w:hAnsi="Univers 45 Light" w:cs="Calibri"/>
                <w:sz w:val="20"/>
              </w:rPr>
              <w:t>WA</w:t>
            </w:r>
            <w:r w:rsidRPr="00AC7ED6">
              <w:rPr>
                <w:rFonts w:ascii="Univers 45 Light" w:hAnsi="Univers 45 Light" w:cs="Calibri"/>
                <w:sz w:val="20"/>
              </w:rPr>
              <w:t>.</w:t>
            </w:r>
          </w:p>
        </w:tc>
        <w:tc>
          <w:tcPr>
            <w:tcW w:w="2070" w:type="dxa"/>
          </w:tcPr>
          <w:p w14:paraId="4458659E"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Retina Australia</w:t>
            </w:r>
          </w:p>
        </w:tc>
        <w:tc>
          <w:tcPr>
            <w:tcW w:w="1778" w:type="dxa"/>
          </w:tcPr>
          <w:p w14:paraId="0E3F31DF"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637E4912" w14:textId="77777777" w:rsidTr="002A21CA">
        <w:trPr>
          <w:trHeight w:val="1296"/>
        </w:trPr>
        <w:tc>
          <w:tcPr>
            <w:tcW w:w="2946" w:type="dxa"/>
          </w:tcPr>
          <w:p w14:paraId="3B1E9510"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The Australian Inherited Retinal Disease Registry and DNA Bank (AIRDR) </w:t>
            </w:r>
          </w:p>
        </w:tc>
        <w:tc>
          <w:tcPr>
            <w:tcW w:w="7071" w:type="dxa"/>
          </w:tcPr>
          <w:p w14:paraId="1F495B8F" w14:textId="5FB408EA"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The Disease Registry and DNA Bank is a research resource which collects DNA from consenting participants from all over Australia and genetically analyses this DNA in order to establish the cause of a participant’s IRD.</w:t>
            </w:r>
          </w:p>
        </w:tc>
        <w:tc>
          <w:tcPr>
            <w:tcW w:w="2070" w:type="dxa"/>
          </w:tcPr>
          <w:p w14:paraId="5C4A4122"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b/>
                <w:sz w:val="20"/>
              </w:rPr>
              <w:t>Sir Charles Gairdner Hospital</w:t>
            </w:r>
          </w:p>
        </w:tc>
        <w:tc>
          <w:tcPr>
            <w:tcW w:w="1778" w:type="dxa"/>
          </w:tcPr>
          <w:p w14:paraId="27B19A6E"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3BAC3F22" w14:textId="77777777" w:rsidTr="00580DF5">
        <w:trPr>
          <w:trHeight w:val="1836"/>
        </w:trPr>
        <w:tc>
          <w:tcPr>
            <w:tcW w:w="2946" w:type="dxa"/>
          </w:tcPr>
          <w:p w14:paraId="7EC632F1"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Research Initiative (WA)</w:t>
            </w:r>
          </w:p>
        </w:tc>
        <w:tc>
          <w:tcPr>
            <w:tcW w:w="7071" w:type="dxa"/>
          </w:tcPr>
          <w:p w14:paraId="149D4DFA" w14:textId="747F928D"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sz w:val="20"/>
              </w:rPr>
              <w:t xml:space="preserve">A Perth medical researcher, Professor Elizabeth </w:t>
            </w:r>
            <w:proofErr w:type="spellStart"/>
            <w:r w:rsidRPr="00AC7ED6">
              <w:rPr>
                <w:rFonts w:ascii="Univers 45 Light" w:hAnsi="Univers 45 Light"/>
                <w:sz w:val="20"/>
              </w:rPr>
              <w:t>Rakoczy</w:t>
            </w:r>
            <w:proofErr w:type="spellEnd"/>
            <w:r w:rsidRPr="00AC7ED6">
              <w:rPr>
                <w:rFonts w:ascii="Univers 45 Light" w:hAnsi="Univers 45 Light"/>
                <w:sz w:val="20"/>
              </w:rPr>
              <w:t>, has won the Florey Medal for her work with dogs to help tackle</w:t>
            </w:r>
            <w:r w:rsidR="00CD6BE7">
              <w:rPr>
                <w:rFonts w:ascii="Univers 45 Light" w:hAnsi="Univers 45 Light"/>
                <w:sz w:val="20"/>
              </w:rPr>
              <w:t xml:space="preserve"> macular degeneration</w:t>
            </w:r>
            <w:r w:rsidRPr="00AC7ED6">
              <w:rPr>
                <w:rFonts w:ascii="Univers 45 Light" w:hAnsi="Univers 45 Light"/>
                <w:sz w:val="20"/>
              </w:rPr>
              <w:t>. The gene therapy her team has developed involves only one injection, which could potentially be associated with a lower cost compared to the current treatment which involves several eye injections per year</w:t>
            </w:r>
            <w:r w:rsidR="00287C2F">
              <w:rPr>
                <w:rFonts w:ascii="Univers 45 Light" w:hAnsi="Univers 45 Light"/>
                <w:sz w:val="20"/>
              </w:rPr>
              <w:t>.</w:t>
            </w:r>
            <w:r w:rsidRPr="00AC7ED6">
              <w:rPr>
                <w:sz w:val="20"/>
                <w:vertAlign w:val="superscript"/>
              </w:rPr>
              <w:endnoteReference w:id="69"/>
            </w:r>
          </w:p>
        </w:tc>
        <w:tc>
          <w:tcPr>
            <w:tcW w:w="2070" w:type="dxa"/>
          </w:tcPr>
          <w:p w14:paraId="71C51E33" w14:textId="06EAAB85"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University of Western Australia/ Lion’s Eye Institute</w:t>
            </w:r>
            <w:r w:rsidR="005759CE">
              <w:rPr>
                <w:rFonts w:ascii="Univers 45 Light" w:hAnsi="Univers 45 Light"/>
                <w:b/>
                <w:sz w:val="20"/>
              </w:rPr>
              <w:t xml:space="preserve"> (LEI)</w:t>
            </w:r>
          </w:p>
        </w:tc>
        <w:tc>
          <w:tcPr>
            <w:tcW w:w="1778" w:type="dxa"/>
          </w:tcPr>
          <w:p w14:paraId="32247514"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77A31DAE" w14:textId="77777777" w:rsidTr="002A21CA">
        <w:trPr>
          <w:trHeight w:val="1296"/>
        </w:trPr>
        <w:tc>
          <w:tcPr>
            <w:tcW w:w="2946" w:type="dxa"/>
          </w:tcPr>
          <w:p w14:paraId="59FEBE09"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Research Initiative (WA)</w:t>
            </w:r>
          </w:p>
        </w:tc>
        <w:tc>
          <w:tcPr>
            <w:tcW w:w="7071" w:type="dxa"/>
          </w:tcPr>
          <w:p w14:paraId="1CCD5270" w14:textId="0D69102A"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sz w:val="20"/>
              </w:rPr>
              <w:t xml:space="preserve">Dr Fred Chen’s research team </w:t>
            </w:r>
            <w:r w:rsidR="00CB220A">
              <w:rPr>
                <w:rFonts w:ascii="Univers 45 Light" w:hAnsi="Univers 45 Light"/>
                <w:sz w:val="20"/>
              </w:rPr>
              <w:t>at</w:t>
            </w:r>
            <w:r w:rsidRPr="00AC7ED6">
              <w:rPr>
                <w:rFonts w:ascii="Univers 45 Light" w:hAnsi="Univers 45 Light"/>
                <w:sz w:val="20"/>
              </w:rPr>
              <w:t xml:space="preserve"> Lion’s Eye Institute</w:t>
            </w:r>
            <w:r w:rsidR="006173BC">
              <w:rPr>
                <w:rFonts w:ascii="Univers 45 Light" w:hAnsi="Univers 45 Light"/>
                <w:sz w:val="20"/>
              </w:rPr>
              <w:t xml:space="preserve"> (LEI)</w:t>
            </w:r>
            <w:r w:rsidRPr="00AC7ED6">
              <w:rPr>
                <w:rFonts w:ascii="Univers 45 Light" w:hAnsi="Univers 45 Light"/>
                <w:sz w:val="20"/>
              </w:rPr>
              <w:t xml:space="preserve"> in Perth are testing new treatments in </w:t>
            </w:r>
            <w:r w:rsidR="00CB220A">
              <w:rPr>
                <w:rFonts w:ascii="Univers 45 Light" w:hAnsi="Univers 45 Light"/>
                <w:sz w:val="20"/>
              </w:rPr>
              <w:t>AMD</w:t>
            </w:r>
            <w:r w:rsidRPr="00AC7ED6">
              <w:rPr>
                <w:rFonts w:ascii="Univers 45 Light" w:hAnsi="Univers 45 Light"/>
                <w:sz w:val="20"/>
              </w:rPr>
              <w:t xml:space="preserve"> and other retinal diseases and may in future be capable of restoring vision in patients with AMD</w:t>
            </w:r>
            <w:r w:rsidR="00CB220A">
              <w:rPr>
                <w:rFonts w:ascii="Univers 45 Light" w:hAnsi="Univers 45 Light"/>
                <w:sz w:val="20"/>
              </w:rPr>
              <w:t>.</w:t>
            </w:r>
            <w:r w:rsidRPr="00AC7ED6">
              <w:rPr>
                <w:sz w:val="20"/>
                <w:vertAlign w:val="superscript"/>
              </w:rPr>
              <w:endnoteReference w:id="70"/>
            </w:r>
            <w:r w:rsidRPr="00AC7ED6">
              <w:rPr>
                <w:rFonts w:ascii="Univers 45 Light" w:hAnsi="Univers 45 Light"/>
                <w:sz w:val="20"/>
              </w:rPr>
              <w:t xml:space="preserve"> Dr Chen is affiliated with Royal Perth Hospital, a </w:t>
            </w:r>
            <w:r w:rsidR="000647EA" w:rsidRPr="00AC7ED6">
              <w:rPr>
                <w:rFonts w:ascii="Univers 45 Light" w:hAnsi="Univers 45 Light"/>
                <w:sz w:val="20"/>
              </w:rPr>
              <w:t>state-wide</w:t>
            </w:r>
            <w:r w:rsidRPr="00AC7ED6">
              <w:rPr>
                <w:rFonts w:ascii="Univers 45 Light" w:hAnsi="Univers 45 Light"/>
                <w:sz w:val="20"/>
              </w:rPr>
              <w:t xml:space="preserve"> hub for adult ophthalmology.</w:t>
            </w:r>
            <w:r w:rsidR="006173BC">
              <w:rPr>
                <w:rFonts w:ascii="Univers 45 Light" w:hAnsi="Univers 45 Light"/>
                <w:sz w:val="20"/>
              </w:rPr>
              <w:t xml:space="preserve"> In 2018, LEI announced that it is creating a Centre of Research Excellence in Juvenile Macular Disease to spotlight an important cause of childhood blindness</w:t>
            </w:r>
            <w:r w:rsidR="001626B5">
              <w:rPr>
                <w:rFonts w:ascii="Univers 45 Light" w:hAnsi="Univers 45 Light"/>
                <w:sz w:val="20"/>
              </w:rPr>
              <w:t>.</w:t>
            </w:r>
            <w:r w:rsidR="006173BC">
              <w:rPr>
                <w:rStyle w:val="EndnoteReference"/>
                <w:rFonts w:ascii="Univers 45 Light" w:hAnsi="Univers 45 Light"/>
                <w:sz w:val="20"/>
              </w:rPr>
              <w:endnoteReference w:id="71"/>
            </w:r>
          </w:p>
        </w:tc>
        <w:tc>
          <w:tcPr>
            <w:tcW w:w="2070" w:type="dxa"/>
          </w:tcPr>
          <w:p w14:paraId="0BE04D23" w14:textId="7F315A53"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Lions Eye Institute</w:t>
            </w:r>
            <w:r w:rsidR="006173BC">
              <w:rPr>
                <w:rFonts w:ascii="Univers 45 Light" w:hAnsi="Univers 45 Light"/>
                <w:b/>
                <w:sz w:val="20"/>
              </w:rPr>
              <w:t xml:space="preserve"> (LEI)</w:t>
            </w:r>
          </w:p>
        </w:tc>
        <w:tc>
          <w:tcPr>
            <w:tcW w:w="1778" w:type="dxa"/>
          </w:tcPr>
          <w:p w14:paraId="36FBDEE7"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r w:rsidR="00833604" w:rsidRPr="00AC7ED6" w14:paraId="0E261213" w14:textId="77777777" w:rsidTr="002A21CA">
        <w:trPr>
          <w:trHeight w:val="1032"/>
        </w:trPr>
        <w:tc>
          <w:tcPr>
            <w:tcW w:w="2946" w:type="dxa"/>
          </w:tcPr>
          <w:p w14:paraId="7C44A767" w14:textId="77777777" w:rsidR="00833604" w:rsidRPr="00AC7ED6" w:rsidRDefault="00833604" w:rsidP="004D126A">
            <w:pPr>
              <w:spacing w:before="120" w:after="120" w:line="259" w:lineRule="auto"/>
              <w:jc w:val="both"/>
              <w:rPr>
                <w:rFonts w:ascii="Univers 45 Light" w:hAnsi="Univers 45 Light"/>
                <w:b/>
                <w:sz w:val="20"/>
              </w:rPr>
            </w:pPr>
            <w:r w:rsidRPr="00AC7ED6">
              <w:rPr>
                <w:rFonts w:ascii="Univers 45 Light" w:hAnsi="Univers 45 Light"/>
                <w:b/>
                <w:sz w:val="20"/>
              </w:rPr>
              <w:t>Knowledge Transfer</w:t>
            </w:r>
          </w:p>
        </w:tc>
        <w:tc>
          <w:tcPr>
            <w:tcW w:w="7071" w:type="dxa"/>
          </w:tcPr>
          <w:p w14:paraId="70D7124D" w14:textId="6EEDD217" w:rsidR="00833604" w:rsidRPr="00AC7ED6" w:rsidRDefault="00833604" w:rsidP="004D126A">
            <w:pPr>
              <w:spacing w:before="120" w:after="120" w:line="259" w:lineRule="auto"/>
              <w:jc w:val="both"/>
              <w:rPr>
                <w:rFonts w:ascii="Univers 45 Light" w:hAnsi="Univers 45 Light" w:cs="Calibri"/>
                <w:sz w:val="20"/>
              </w:rPr>
            </w:pPr>
            <w:r w:rsidRPr="00AC7ED6">
              <w:rPr>
                <w:rFonts w:ascii="Univers 45 Light" w:hAnsi="Univers 45 Light" w:cs="Calibri"/>
                <w:sz w:val="20"/>
              </w:rPr>
              <w:t xml:space="preserve">The ACT Health Ophthalmology Unit has linkages </w:t>
            </w:r>
            <w:r w:rsidR="00851B3E">
              <w:rPr>
                <w:rFonts w:ascii="Univers 45 Light" w:hAnsi="Univers 45 Light" w:cs="Calibri"/>
                <w:sz w:val="20"/>
              </w:rPr>
              <w:t>to RANZCO</w:t>
            </w:r>
            <w:r w:rsidRPr="00AC7ED6">
              <w:rPr>
                <w:rFonts w:ascii="Univers 45 Light" w:hAnsi="Univers 45 Light" w:cs="Calibri"/>
                <w:sz w:val="20"/>
              </w:rPr>
              <w:t>, which promotes research.</w:t>
            </w:r>
          </w:p>
        </w:tc>
        <w:tc>
          <w:tcPr>
            <w:tcW w:w="2070" w:type="dxa"/>
          </w:tcPr>
          <w:p w14:paraId="05E605CB"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cs="Calibri"/>
                <w:b/>
                <w:sz w:val="20"/>
              </w:rPr>
              <w:t>ACT Health Ophthalmology Unit</w:t>
            </w:r>
          </w:p>
        </w:tc>
        <w:tc>
          <w:tcPr>
            <w:tcW w:w="1778" w:type="dxa"/>
          </w:tcPr>
          <w:p w14:paraId="08C29D0B" w14:textId="77777777" w:rsidR="00833604"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p w14:paraId="6478ECEC" w14:textId="75AFE3C0" w:rsidR="001754D9" w:rsidRPr="00AC7ED6" w:rsidRDefault="001754D9" w:rsidP="004D126A">
            <w:pPr>
              <w:spacing w:before="120" w:after="120" w:line="259" w:lineRule="auto"/>
              <w:rPr>
                <w:rFonts w:ascii="Univers 45 Light" w:hAnsi="Univers 45 Light" w:cs="Calibri"/>
                <w:sz w:val="20"/>
              </w:rPr>
            </w:pPr>
          </w:p>
        </w:tc>
      </w:tr>
      <w:tr w:rsidR="00833604" w:rsidRPr="00AC7ED6" w14:paraId="40CBC08A" w14:textId="77777777" w:rsidTr="00066096">
        <w:trPr>
          <w:trHeight w:val="2014"/>
        </w:trPr>
        <w:tc>
          <w:tcPr>
            <w:tcW w:w="2946" w:type="dxa"/>
          </w:tcPr>
          <w:p w14:paraId="65900B70" w14:textId="7A6E1480" w:rsidR="00833604" w:rsidRPr="00AC7ED6" w:rsidRDefault="004506AF" w:rsidP="004D126A">
            <w:pPr>
              <w:spacing w:before="120" w:after="120" w:line="259" w:lineRule="auto"/>
              <w:rPr>
                <w:rFonts w:ascii="Univers 45 Light" w:hAnsi="Univers 45 Light"/>
                <w:b/>
                <w:sz w:val="20"/>
              </w:rPr>
            </w:pPr>
            <w:r>
              <w:rPr>
                <w:rFonts w:ascii="Univers 45 Light" w:hAnsi="Univers 45 Light"/>
                <w:b/>
                <w:sz w:val="20"/>
              </w:rPr>
              <w:lastRenderedPageBreak/>
              <w:t>Research Grants</w:t>
            </w:r>
          </w:p>
        </w:tc>
        <w:tc>
          <w:tcPr>
            <w:tcW w:w="7071" w:type="dxa"/>
          </w:tcPr>
          <w:p w14:paraId="6213ABCA"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The Ophthalmic Research Institute of Australia (ORIA) is a not for profit organisation dedicated to promoting research into the causes of eye disease and the prevention of blindness.</w:t>
            </w:r>
          </w:p>
          <w:p w14:paraId="27B25800" w14:textId="57A367EB" w:rsidR="00833604" w:rsidRPr="00AC7ED6" w:rsidRDefault="00833604" w:rsidP="00746DF4">
            <w:pPr>
              <w:spacing w:before="120" w:after="120" w:line="259" w:lineRule="auto"/>
              <w:rPr>
                <w:rFonts w:ascii="Univers 45 Light" w:hAnsi="Univers 45 Light" w:cs="Calibri"/>
                <w:sz w:val="20"/>
              </w:rPr>
            </w:pPr>
            <w:r w:rsidRPr="00AC7ED6">
              <w:rPr>
                <w:rFonts w:ascii="Univers 45 Light" w:hAnsi="Univers 45 Light" w:cs="Calibri"/>
                <w:sz w:val="20"/>
              </w:rPr>
              <w:t>Research grants awarded each year have enabled many ophthalmologists and vision scientists working in university departments to improve the diagnosis and treatment of eye diseases through clinical research.</w:t>
            </w:r>
          </w:p>
        </w:tc>
        <w:tc>
          <w:tcPr>
            <w:tcW w:w="2070" w:type="dxa"/>
          </w:tcPr>
          <w:p w14:paraId="7FE6B5E3" w14:textId="2EDFE0FE" w:rsidR="00833604" w:rsidRPr="00AC7ED6" w:rsidRDefault="00833604" w:rsidP="004D126A">
            <w:pPr>
              <w:spacing w:before="120" w:after="120" w:line="259" w:lineRule="auto"/>
              <w:rPr>
                <w:rFonts w:ascii="Univers 45 Light" w:hAnsi="Univers 45 Light" w:cs="Calibri"/>
                <w:b/>
                <w:sz w:val="20"/>
              </w:rPr>
            </w:pPr>
            <w:r w:rsidRPr="00AC7ED6">
              <w:rPr>
                <w:rFonts w:ascii="Univers 45 Light" w:hAnsi="Univers 45 Light" w:cs="Calibri"/>
                <w:b/>
                <w:sz w:val="20"/>
              </w:rPr>
              <w:t>ORIA</w:t>
            </w:r>
          </w:p>
        </w:tc>
        <w:tc>
          <w:tcPr>
            <w:tcW w:w="1778" w:type="dxa"/>
          </w:tcPr>
          <w:p w14:paraId="50DCC704" w14:textId="77777777" w:rsidR="00833604" w:rsidRPr="00AC7ED6" w:rsidRDefault="00833604" w:rsidP="004D126A">
            <w:pPr>
              <w:spacing w:before="120" w:after="120" w:line="259" w:lineRule="auto"/>
              <w:rPr>
                <w:rFonts w:ascii="Univers 45 Light" w:hAnsi="Univers 45 Light" w:cs="Calibri"/>
                <w:sz w:val="20"/>
              </w:rPr>
            </w:pPr>
            <w:r w:rsidRPr="00AC7ED6">
              <w:rPr>
                <w:rFonts w:ascii="Univers 45 Light" w:hAnsi="Univers 45 Light" w:cs="Calibri"/>
                <w:sz w:val="20"/>
              </w:rPr>
              <w:t>Research</w:t>
            </w:r>
          </w:p>
        </w:tc>
      </w:tr>
    </w:tbl>
    <w:p w14:paraId="5C3B6B5B" w14:textId="77777777" w:rsidR="00091C27" w:rsidRDefault="00091C27" w:rsidP="00AB45C0">
      <w:bookmarkStart w:id="85" w:name="_Toc525205552"/>
      <w:bookmarkStart w:id="86" w:name="_Toc530052316"/>
      <w:r>
        <w:br w:type="page"/>
      </w:r>
    </w:p>
    <w:p w14:paraId="7FBEE23C" w14:textId="5A597432" w:rsidR="00CF127D" w:rsidRPr="00AA5965" w:rsidRDefault="00833604" w:rsidP="00AB45C0">
      <w:pPr>
        <w:pStyle w:val="H2UniLight"/>
      </w:pPr>
      <w:r w:rsidRPr="00B81A22">
        <w:lastRenderedPageBreak/>
        <w:t>Macular disease and eye health data collection, monitoring and surveillance</w:t>
      </w:r>
      <w:bookmarkEnd w:id="85"/>
      <w:bookmarkEnd w:id="86"/>
    </w:p>
    <w:tbl>
      <w:tblPr>
        <w:tblStyle w:val="TableGrid"/>
        <w:tblW w:w="13890" w:type="dxa"/>
        <w:tblLook w:val="04A0" w:firstRow="1" w:lastRow="0" w:firstColumn="1" w:lastColumn="0" w:noHBand="0" w:noVBand="1"/>
        <w:tblCaption w:val="6.2 Macular disease and eye health data collection, monitoring and surveillance "/>
        <w:tblDescription w:val="4 columns x 5 rows"/>
      </w:tblPr>
      <w:tblGrid>
        <w:gridCol w:w="2948"/>
        <w:gridCol w:w="7087"/>
        <w:gridCol w:w="2098"/>
        <w:gridCol w:w="1757"/>
      </w:tblGrid>
      <w:tr w:rsidR="00833604" w:rsidRPr="00AC7ED6" w14:paraId="054ED2A9" w14:textId="77777777" w:rsidTr="00EF1352">
        <w:trPr>
          <w:trHeight w:val="756"/>
        </w:trPr>
        <w:tc>
          <w:tcPr>
            <w:tcW w:w="2948" w:type="dxa"/>
            <w:shd w:val="clear" w:color="auto" w:fill="5B9BD5" w:themeFill="accent1"/>
          </w:tcPr>
          <w:p w14:paraId="0594F127"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Initiative </w:t>
            </w:r>
            <w:r w:rsidRPr="00BF4DE4">
              <w:rPr>
                <w:rFonts w:ascii="Univers 45 Light" w:hAnsi="Univers 45 Light"/>
                <w:sz w:val="20"/>
              </w:rPr>
              <w:t xml:space="preserve"> </w:t>
            </w:r>
          </w:p>
        </w:tc>
        <w:tc>
          <w:tcPr>
            <w:tcW w:w="7087" w:type="dxa"/>
            <w:shd w:val="clear" w:color="auto" w:fill="5B9BD5" w:themeFill="accent1"/>
          </w:tcPr>
          <w:p w14:paraId="3DF41426" w14:textId="77777777" w:rsidR="00833604" w:rsidRPr="00BF4DE4" w:rsidRDefault="00833604" w:rsidP="004D126A">
            <w:pPr>
              <w:spacing w:before="120" w:after="120" w:line="259" w:lineRule="auto"/>
              <w:rPr>
                <w:rFonts w:ascii="Univers 45 Light" w:hAnsi="Univers 45 Light"/>
                <w:sz w:val="20"/>
              </w:rPr>
            </w:pPr>
            <w:r w:rsidRPr="00BF4DE4">
              <w:rPr>
                <w:rFonts w:ascii="Univers 45 Light" w:hAnsi="Univers 45 Light"/>
                <w:sz w:val="20"/>
              </w:rPr>
              <w:t xml:space="preserve"> </w:t>
            </w:r>
            <w:r w:rsidRPr="00BF4DE4">
              <w:rPr>
                <w:rFonts w:ascii="Univers 45 Light" w:hAnsi="Univers 45 Light"/>
                <w:b/>
                <w:sz w:val="20"/>
              </w:rPr>
              <w:t>Description</w:t>
            </w:r>
          </w:p>
        </w:tc>
        <w:tc>
          <w:tcPr>
            <w:tcW w:w="2098" w:type="dxa"/>
            <w:shd w:val="clear" w:color="auto" w:fill="5B9BD5" w:themeFill="accent1"/>
          </w:tcPr>
          <w:p w14:paraId="57B5CB5F"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 xml:space="preserve">Organisation </w:t>
            </w:r>
          </w:p>
        </w:tc>
        <w:tc>
          <w:tcPr>
            <w:tcW w:w="1757" w:type="dxa"/>
            <w:shd w:val="clear" w:color="auto" w:fill="5B9BD5" w:themeFill="accent1"/>
          </w:tcPr>
          <w:p w14:paraId="7447E5FB" w14:textId="77777777" w:rsidR="00833604" w:rsidRPr="00BF4DE4" w:rsidRDefault="00833604" w:rsidP="004D126A">
            <w:pPr>
              <w:spacing w:before="120" w:after="120" w:line="259" w:lineRule="auto"/>
              <w:rPr>
                <w:rFonts w:ascii="Univers 45 Light" w:hAnsi="Univers 45 Light"/>
                <w:b/>
                <w:sz w:val="20"/>
              </w:rPr>
            </w:pPr>
            <w:r w:rsidRPr="00BF4DE4">
              <w:rPr>
                <w:rFonts w:ascii="Univers 45 Light" w:hAnsi="Univers 45 Light"/>
                <w:b/>
                <w:sz w:val="20"/>
              </w:rPr>
              <w:t>Action Plan Pillar</w:t>
            </w:r>
          </w:p>
        </w:tc>
      </w:tr>
      <w:tr w:rsidR="002502A2" w:rsidRPr="00AC7ED6" w14:paraId="5E152924" w14:textId="77777777" w:rsidTr="003E72C7">
        <w:tc>
          <w:tcPr>
            <w:tcW w:w="2948" w:type="dxa"/>
          </w:tcPr>
          <w:p w14:paraId="3BF45644" w14:textId="77777777" w:rsidR="00833604" w:rsidRPr="00AC7ED6" w:rsidRDefault="00833604" w:rsidP="004D126A">
            <w:pPr>
              <w:spacing w:before="120" w:after="120" w:line="259" w:lineRule="auto"/>
              <w:rPr>
                <w:rFonts w:ascii="Univers 45 Light" w:hAnsi="Univers 45 Light"/>
                <w:b/>
                <w:sz w:val="20"/>
              </w:rPr>
            </w:pPr>
            <w:r w:rsidRPr="00AC7ED6">
              <w:rPr>
                <w:rFonts w:ascii="Univers 45 Light" w:hAnsi="Univers 45 Light"/>
                <w:b/>
                <w:sz w:val="20"/>
              </w:rPr>
              <w:t xml:space="preserve">National Eye Health Survey </w:t>
            </w:r>
          </w:p>
          <w:p w14:paraId="279E4360" w14:textId="77777777" w:rsidR="00833604" w:rsidRPr="00AC7ED6" w:rsidRDefault="00833604" w:rsidP="004D126A">
            <w:pPr>
              <w:spacing w:before="120" w:after="120" w:line="259" w:lineRule="auto"/>
              <w:rPr>
                <w:rFonts w:ascii="Univers 45 Light" w:hAnsi="Univers 45 Light"/>
                <w:b/>
                <w:sz w:val="20"/>
              </w:rPr>
            </w:pPr>
          </w:p>
        </w:tc>
        <w:tc>
          <w:tcPr>
            <w:tcW w:w="7087" w:type="dxa"/>
          </w:tcPr>
          <w:p w14:paraId="7D8B7717" w14:textId="095F0E0E" w:rsidR="00833604" w:rsidRPr="00AC7ED6" w:rsidRDefault="00833604" w:rsidP="00461BEB">
            <w:pPr>
              <w:spacing w:before="120" w:after="120" w:line="259" w:lineRule="auto"/>
              <w:rPr>
                <w:rFonts w:ascii="Univers 45 Light" w:hAnsi="Univers 45 Light" w:cs="Calibri"/>
                <w:sz w:val="20"/>
              </w:rPr>
            </w:pPr>
            <w:r w:rsidRPr="00AC7ED6">
              <w:rPr>
                <w:rFonts w:ascii="Univers 45 Light" w:hAnsi="Univers 45 Light" w:cs="Calibri"/>
                <w:sz w:val="20"/>
              </w:rPr>
              <w:t>The National Eye Health Survey (NEHS) is the first and only national survey to determine the prevalence and major causes of vision impairment and blindness in Australia</w:t>
            </w:r>
            <w:r w:rsidR="00746DF4">
              <w:rPr>
                <w:rFonts w:ascii="Univers 45 Light" w:hAnsi="Univers 45 Light" w:cs="Calibri"/>
                <w:sz w:val="20"/>
              </w:rPr>
              <w:t>,</w:t>
            </w:r>
            <w:r w:rsidRPr="00AC7ED6">
              <w:rPr>
                <w:rFonts w:ascii="Univers 45 Light" w:hAnsi="Univers 45 Light" w:cs="Calibri"/>
                <w:sz w:val="20"/>
              </w:rPr>
              <w:t xml:space="preserve"> prepared by </w:t>
            </w:r>
            <w:r w:rsidR="0084178E">
              <w:rPr>
                <w:rFonts w:ascii="Univers 45 Light" w:hAnsi="Univers 45 Light" w:cs="Calibri"/>
                <w:sz w:val="20"/>
              </w:rPr>
              <w:t>CERA</w:t>
            </w:r>
            <w:r w:rsidRPr="00AC7ED6">
              <w:rPr>
                <w:rFonts w:ascii="Univers 45 Light" w:hAnsi="Univers 45 Light" w:cs="Calibri"/>
                <w:sz w:val="20"/>
              </w:rPr>
              <w:t xml:space="preserve"> and Vision 2020 Australia. </w:t>
            </w:r>
          </w:p>
          <w:p w14:paraId="6A64968D" w14:textId="66056D66" w:rsidR="002502A2" w:rsidRPr="00AC7ED6" w:rsidRDefault="00833604" w:rsidP="00461BEB">
            <w:pPr>
              <w:spacing w:before="120" w:after="120" w:line="259" w:lineRule="auto"/>
              <w:rPr>
                <w:rFonts w:ascii="Univers 45 Light" w:hAnsi="Univers 45 Light" w:cs="Calibri"/>
                <w:sz w:val="20"/>
              </w:rPr>
            </w:pPr>
            <w:r w:rsidRPr="00AC7ED6">
              <w:rPr>
                <w:rFonts w:ascii="Univers 45 Light" w:hAnsi="Univers 45 Light" w:cs="Calibri"/>
                <w:sz w:val="20"/>
              </w:rPr>
              <w:t>Thirty geographic areas were selected using Australian Statistical Geography Standard data from the 2011 Australian Census and were grouped according to the Accessibility/Remoteness Index of Australia into five remoteness categories: Major City, Inner Regional, Outer Regional, Remote and Very Remote areas.</w:t>
            </w:r>
            <w:r w:rsidR="002502A2" w:rsidRPr="00AC7ED6">
              <w:rPr>
                <w:rFonts w:ascii="Univers 45 Light" w:hAnsi="Univers 45 Light" w:cs="Calibri"/>
                <w:sz w:val="20"/>
              </w:rPr>
              <w:t xml:space="preserve"> A total of 4,836 eligible individuals were recruited and completed a general questionnaire to collect information about ethnicity, past eye health, stroke history and diabetes and underwent a series of eye tests, including: vision assessment, examination of the front of the eye, visual field testing, retinal photography and intraocular pressure test.</w:t>
            </w:r>
            <w:r w:rsidR="00A02561" w:rsidRPr="00AC7ED6">
              <w:rPr>
                <w:rStyle w:val="EndnoteReference"/>
                <w:rFonts w:ascii="Univers 45 Light" w:hAnsi="Univers 45 Light" w:cs="Calibri"/>
                <w:sz w:val="20"/>
              </w:rPr>
              <w:endnoteReference w:id="72"/>
            </w:r>
          </w:p>
        </w:tc>
        <w:tc>
          <w:tcPr>
            <w:tcW w:w="2098" w:type="dxa"/>
          </w:tcPr>
          <w:p w14:paraId="2FF0A053" w14:textId="59DB8AC6" w:rsidR="002502A2" w:rsidRPr="00083BEC" w:rsidRDefault="00580DF5" w:rsidP="00580DF5">
            <w:pPr>
              <w:spacing w:before="120" w:after="120" w:line="259" w:lineRule="auto"/>
              <w:rPr>
                <w:rFonts w:ascii="Univers 45 Light" w:hAnsi="Univers 45 Light"/>
                <w:b/>
                <w:sz w:val="20"/>
              </w:rPr>
            </w:pPr>
            <w:r>
              <w:rPr>
                <w:rFonts w:ascii="Univers 45 Light" w:hAnsi="Univers 45 Light"/>
                <w:b/>
                <w:sz w:val="20"/>
              </w:rPr>
              <w:t>V</w:t>
            </w:r>
            <w:r w:rsidR="002502A2" w:rsidRPr="00AC7ED6">
              <w:rPr>
                <w:rFonts w:ascii="Univers 45 Light" w:hAnsi="Univers 45 Light"/>
                <w:b/>
                <w:sz w:val="20"/>
              </w:rPr>
              <w:t>ision 2020</w:t>
            </w:r>
            <w:r w:rsidR="00746DF4">
              <w:rPr>
                <w:rFonts w:ascii="Univers 45 Light" w:hAnsi="Univers 45 Light"/>
                <w:b/>
                <w:sz w:val="20"/>
              </w:rPr>
              <w:t xml:space="preserve"> Australia</w:t>
            </w:r>
            <w:r w:rsidR="00083BEC">
              <w:rPr>
                <w:rFonts w:ascii="Univers 45 Light" w:hAnsi="Univers 45 Light"/>
                <w:b/>
                <w:sz w:val="20"/>
              </w:rPr>
              <w:t xml:space="preserve"> + </w:t>
            </w:r>
            <w:r w:rsidR="002502A2" w:rsidRPr="00AC7ED6">
              <w:rPr>
                <w:rFonts w:ascii="Univers 45 Light" w:hAnsi="Univers 45 Light"/>
                <w:b/>
                <w:sz w:val="20"/>
              </w:rPr>
              <w:t>CERA</w:t>
            </w:r>
          </w:p>
        </w:tc>
        <w:tc>
          <w:tcPr>
            <w:tcW w:w="1757" w:type="dxa"/>
          </w:tcPr>
          <w:p w14:paraId="3D4368B8" w14:textId="77777777" w:rsidR="002502A2" w:rsidRPr="00AC7ED6" w:rsidRDefault="002502A2" w:rsidP="004D126A">
            <w:pPr>
              <w:spacing w:before="120" w:after="120" w:line="259" w:lineRule="auto"/>
              <w:rPr>
                <w:rFonts w:ascii="Univers 45 Light" w:hAnsi="Univers 45 Light" w:cs="Calibri"/>
                <w:sz w:val="20"/>
              </w:rPr>
            </w:pPr>
            <w:r w:rsidRPr="00AC7ED6">
              <w:rPr>
                <w:rFonts w:ascii="Univers 45 Light" w:hAnsi="Univers 45 Light" w:cs="Calibri"/>
                <w:sz w:val="20"/>
              </w:rPr>
              <w:t>Data</w:t>
            </w:r>
          </w:p>
        </w:tc>
      </w:tr>
      <w:tr w:rsidR="002502A2" w:rsidRPr="00AC7ED6" w14:paraId="28626951" w14:textId="77777777" w:rsidTr="003E72C7">
        <w:tc>
          <w:tcPr>
            <w:tcW w:w="2948" w:type="dxa"/>
          </w:tcPr>
          <w:p w14:paraId="6CD84329" w14:textId="77777777" w:rsidR="002502A2" w:rsidRPr="00AC7ED6" w:rsidRDefault="002502A2" w:rsidP="004D126A">
            <w:pPr>
              <w:spacing w:before="120" w:after="120" w:line="259" w:lineRule="auto"/>
              <w:rPr>
                <w:rFonts w:ascii="Univers 45 Light" w:hAnsi="Univers 45 Light"/>
                <w:b/>
                <w:sz w:val="20"/>
              </w:rPr>
            </w:pPr>
            <w:r w:rsidRPr="00AC7ED6">
              <w:rPr>
                <w:rFonts w:ascii="Univers 45 Light" w:hAnsi="Univers 45 Light"/>
                <w:b/>
                <w:sz w:val="20"/>
              </w:rPr>
              <w:t xml:space="preserve">National Trachoma Surveillance and Reporting unit (NTRSU) </w:t>
            </w:r>
          </w:p>
        </w:tc>
        <w:tc>
          <w:tcPr>
            <w:tcW w:w="7087" w:type="dxa"/>
          </w:tcPr>
          <w:p w14:paraId="3F956A1D" w14:textId="48B4EB6F" w:rsidR="002502A2" w:rsidRPr="00AC7ED6" w:rsidRDefault="002502A2" w:rsidP="00580DF5">
            <w:pPr>
              <w:spacing w:before="120" w:after="120" w:line="259" w:lineRule="auto"/>
              <w:rPr>
                <w:rFonts w:ascii="Univers 45 Light" w:hAnsi="Univers 45 Light" w:cs="Calibri"/>
                <w:sz w:val="20"/>
              </w:rPr>
            </w:pPr>
            <w:r w:rsidRPr="00AC7ED6">
              <w:rPr>
                <w:rFonts w:ascii="Univers 45 Light" w:hAnsi="Univers 45 Light" w:cs="Calibri"/>
                <w:sz w:val="20"/>
              </w:rPr>
              <w:t xml:space="preserve">Australia is a signatory to the World Health </w:t>
            </w:r>
            <w:r w:rsidR="00746DF4" w:rsidRPr="00AC7ED6">
              <w:rPr>
                <w:rFonts w:ascii="Univers 45 Light" w:hAnsi="Univers 45 Light" w:cs="Calibri"/>
                <w:sz w:val="20"/>
              </w:rPr>
              <w:t>Organi</w:t>
            </w:r>
            <w:r w:rsidR="00746DF4">
              <w:rPr>
                <w:rFonts w:ascii="Univers 45 Light" w:hAnsi="Univers 45 Light" w:cs="Calibri"/>
                <w:sz w:val="20"/>
              </w:rPr>
              <w:t>z</w:t>
            </w:r>
            <w:r w:rsidR="00580DF5">
              <w:rPr>
                <w:rFonts w:ascii="Univers 45 Light" w:hAnsi="Univers 45 Light" w:cs="Calibri"/>
                <w:sz w:val="20"/>
              </w:rPr>
              <w:t>ation’s</w:t>
            </w:r>
            <w:r w:rsidR="00746DF4">
              <w:rPr>
                <w:rFonts w:ascii="Univers 45 Light" w:hAnsi="Univers 45 Light" w:cs="Calibri"/>
                <w:sz w:val="20"/>
              </w:rPr>
              <w:t xml:space="preserve"> </w:t>
            </w:r>
            <w:r w:rsidRPr="00AC7ED6">
              <w:rPr>
                <w:rFonts w:ascii="Univers 45 Light" w:hAnsi="Univers 45 Light" w:cs="Calibri"/>
                <w:sz w:val="20"/>
              </w:rPr>
              <w:t xml:space="preserve">Alliance for Global Elimination of Trachoma by the year 2020 and is required to regularly provide data about trachoma prevalence. Funding is provided to operate the National Trachoma Surveillance and Reporting Unit (NTSRU), which was originally established to improve the quality and consistency of data collection and reporting of active trachoma in Australia. The NTSRU is currently operated by The Kirby Institute at the University of </w:t>
            </w:r>
            <w:r w:rsidR="004C55CC">
              <w:rPr>
                <w:rFonts w:ascii="Univers 45 Light" w:hAnsi="Univers 45 Light" w:cs="Calibri"/>
                <w:sz w:val="20"/>
              </w:rPr>
              <w:t>NSW</w:t>
            </w:r>
            <w:r w:rsidRPr="00AC7ED6">
              <w:rPr>
                <w:rFonts w:ascii="Univers 45 Light" w:hAnsi="Univers 45 Light" w:cs="Calibri"/>
                <w:sz w:val="20"/>
              </w:rPr>
              <w:t>.</w:t>
            </w:r>
          </w:p>
        </w:tc>
        <w:tc>
          <w:tcPr>
            <w:tcW w:w="2098" w:type="dxa"/>
          </w:tcPr>
          <w:p w14:paraId="6214BBDE" w14:textId="77777777" w:rsidR="002502A2" w:rsidRPr="00AC7ED6" w:rsidRDefault="002502A2" w:rsidP="004D126A">
            <w:pPr>
              <w:spacing w:before="120" w:after="120" w:line="259" w:lineRule="auto"/>
              <w:rPr>
                <w:rFonts w:ascii="Univers 45 Light" w:hAnsi="Univers 45 Light" w:cs="Calibri"/>
                <w:sz w:val="20"/>
              </w:rPr>
            </w:pPr>
            <w:r w:rsidRPr="00AC7ED6">
              <w:rPr>
                <w:rFonts w:ascii="Univers 45 Light" w:hAnsi="Univers 45 Light"/>
                <w:b/>
                <w:sz w:val="20"/>
              </w:rPr>
              <w:t>Kirby Institute, University of NSW</w:t>
            </w:r>
          </w:p>
        </w:tc>
        <w:tc>
          <w:tcPr>
            <w:tcW w:w="1757" w:type="dxa"/>
          </w:tcPr>
          <w:p w14:paraId="50780B9D" w14:textId="77777777" w:rsidR="002502A2" w:rsidRPr="00AC7ED6" w:rsidRDefault="002502A2" w:rsidP="004D126A">
            <w:pPr>
              <w:spacing w:before="120" w:after="120" w:line="259" w:lineRule="auto"/>
              <w:rPr>
                <w:rFonts w:ascii="Univers 45 Light" w:hAnsi="Univers 45 Light" w:cs="Calibri"/>
                <w:sz w:val="20"/>
              </w:rPr>
            </w:pPr>
            <w:r w:rsidRPr="00AC7ED6">
              <w:rPr>
                <w:rFonts w:ascii="Univers 45 Light" w:hAnsi="Univers 45 Light" w:cs="Calibri"/>
                <w:sz w:val="20"/>
              </w:rPr>
              <w:t>Data</w:t>
            </w:r>
          </w:p>
        </w:tc>
      </w:tr>
      <w:tr w:rsidR="00580DF5" w:rsidRPr="00AC7ED6" w14:paraId="2EEDE9E7" w14:textId="77777777" w:rsidTr="003E72C7">
        <w:tc>
          <w:tcPr>
            <w:tcW w:w="2948" w:type="dxa"/>
          </w:tcPr>
          <w:p w14:paraId="0C0FF50D" w14:textId="7B750F21" w:rsidR="00580DF5" w:rsidRPr="00AC7ED6" w:rsidRDefault="00D31E9D" w:rsidP="004D126A">
            <w:pPr>
              <w:spacing w:before="120" w:after="120"/>
              <w:rPr>
                <w:rFonts w:ascii="Univers 45 Light" w:hAnsi="Univers 45 Light"/>
                <w:b/>
                <w:sz w:val="20"/>
              </w:rPr>
            </w:pPr>
            <w:r>
              <w:rPr>
                <w:rFonts w:ascii="Univers 45 Light" w:hAnsi="Univers 45 Light"/>
                <w:b/>
                <w:sz w:val="20"/>
              </w:rPr>
              <w:t>Indigenous Eye Health Measures</w:t>
            </w:r>
          </w:p>
        </w:tc>
        <w:tc>
          <w:tcPr>
            <w:tcW w:w="7087" w:type="dxa"/>
          </w:tcPr>
          <w:p w14:paraId="5B389DFC" w14:textId="7090E781" w:rsidR="00D31E9D" w:rsidRPr="00AC7ED6" w:rsidRDefault="00D77EDC" w:rsidP="00D77EDC">
            <w:pPr>
              <w:spacing w:before="120" w:after="120"/>
              <w:rPr>
                <w:rFonts w:ascii="Univers 45 Light" w:hAnsi="Univers 45 Light" w:cs="Calibri"/>
                <w:sz w:val="20"/>
              </w:rPr>
            </w:pPr>
            <w:r w:rsidRPr="00D77EDC">
              <w:rPr>
                <w:rFonts w:ascii="Univers 45 Light" w:hAnsi="Univers 45 Light" w:cs="Calibri"/>
                <w:sz w:val="20"/>
              </w:rPr>
              <w:t>The </w:t>
            </w:r>
            <w:r w:rsidRPr="00D77EDC">
              <w:rPr>
                <w:rFonts w:ascii="Univers 45 Light" w:hAnsi="Univers 45 Light" w:cs="Calibri"/>
                <w:i/>
                <w:iCs/>
                <w:sz w:val="20"/>
              </w:rPr>
              <w:t>Indigenous Eye Health Measures report</w:t>
            </w:r>
            <w:r w:rsidRPr="00D77EDC">
              <w:rPr>
                <w:rFonts w:ascii="Univers 45 Light" w:hAnsi="Univers 45 Light" w:cs="Calibri"/>
                <w:sz w:val="20"/>
              </w:rPr>
              <w:t xml:space="preserve"> is </w:t>
            </w:r>
            <w:r>
              <w:rPr>
                <w:rFonts w:ascii="Univers 45 Light" w:hAnsi="Univers 45 Light" w:cs="Calibri"/>
                <w:sz w:val="20"/>
              </w:rPr>
              <w:t>a</w:t>
            </w:r>
            <w:r w:rsidRPr="00D77EDC">
              <w:rPr>
                <w:rFonts w:ascii="Univers 45 Light" w:hAnsi="Univers 45 Light" w:cs="Calibri"/>
                <w:sz w:val="20"/>
              </w:rPr>
              <w:t xml:space="preserve"> national report </w:t>
            </w:r>
            <w:r>
              <w:rPr>
                <w:rFonts w:ascii="Univers 45 Light" w:hAnsi="Univers 45 Light" w:cs="Calibri"/>
                <w:sz w:val="20"/>
              </w:rPr>
              <w:t xml:space="preserve">on 22 </w:t>
            </w:r>
            <w:r w:rsidRPr="00D77EDC">
              <w:rPr>
                <w:rFonts w:ascii="Univers 45 Light" w:hAnsi="Univers 45 Light" w:cs="Calibri"/>
                <w:sz w:val="20"/>
              </w:rPr>
              <w:t xml:space="preserve">Indigenous eye health </w:t>
            </w:r>
            <w:r>
              <w:rPr>
                <w:rFonts w:ascii="Univers 45 Light" w:hAnsi="Univers 45 Light" w:cs="Calibri"/>
                <w:sz w:val="20"/>
              </w:rPr>
              <w:t>measures</w:t>
            </w:r>
            <w:r w:rsidRPr="00D77EDC">
              <w:rPr>
                <w:rFonts w:ascii="Univers 45 Light" w:hAnsi="Univers 45 Light" w:cs="Calibri"/>
                <w:sz w:val="20"/>
              </w:rPr>
              <w:t>. </w:t>
            </w:r>
            <w:r>
              <w:rPr>
                <w:rFonts w:ascii="Univers 45 Light" w:hAnsi="Univers 45 Light" w:cs="Calibri"/>
                <w:sz w:val="20"/>
              </w:rPr>
              <w:t xml:space="preserve">The measures cover the prevalence of eye health conditions diagnosis and treatment services for Indigenous Australians, the eye health workforce and outreach services. </w:t>
            </w:r>
            <w:r w:rsidRPr="00D77EDC">
              <w:rPr>
                <w:rFonts w:ascii="Univers 45 Light" w:hAnsi="Univers 45 Light" w:cs="Calibri"/>
                <w:sz w:val="20"/>
              </w:rPr>
              <w:t>The report compiles data from a range of sources to provide a comprehensive picture of Indigenous eye health.</w:t>
            </w:r>
            <w:r w:rsidRPr="00D77EDC">
              <w:rPr>
                <w:rFonts w:ascii="Univers 45 Light" w:hAnsi="Univers 45 Light" w:cs="Calibri"/>
                <w:sz w:val="20"/>
              </w:rPr>
              <w:br/>
            </w:r>
          </w:p>
        </w:tc>
        <w:tc>
          <w:tcPr>
            <w:tcW w:w="2098" w:type="dxa"/>
          </w:tcPr>
          <w:p w14:paraId="2611A81A" w14:textId="2B24F552" w:rsidR="00580DF5" w:rsidRPr="00AC7ED6" w:rsidRDefault="00D31E9D" w:rsidP="004D126A">
            <w:pPr>
              <w:spacing w:before="120" w:after="120"/>
              <w:rPr>
                <w:rFonts w:ascii="Univers 45 Light" w:hAnsi="Univers 45 Light"/>
                <w:b/>
                <w:sz w:val="20"/>
              </w:rPr>
            </w:pPr>
            <w:r>
              <w:rPr>
                <w:rFonts w:ascii="Univers 45 Light" w:hAnsi="Univers 45 Light"/>
                <w:b/>
                <w:sz w:val="20"/>
              </w:rPr>
              <w:t>Australian Institute of Health and Welfare (AIHW)</w:t>
            </w:r>
          </w:p>
        </w:tc>
        <w:tc>
          <w:tcPr>
            <w:tcW w:w="1757" w:type="dxa"/>
          </w:tcPr>
          <w:p w14:paraId="0E6AB6A7" w14:textId="775B607E" w:rsidR="00580DF5" w:rsidRPr="00AC7ED6" w:rsidRDefault="00D31E9D" w:rsidP="004D126A">
            <w:pPr>
              <w:spacing w:before="120" w:after="120"/>
              <w:rPr>
                <w:rFonts w:ascii="Univers 45 Light" w:hAnsi="Univers 45 Light" w:cs="Calibri"/>
                <w:sz w:val="20"/>
              </w:rPr>
            </w:pPr>
            <w:r>
              <w:rPr>
                <w:rFonts w:ascii="Univers 45 Light" w:hAnsi="Univers 45 Light" w:cs="Calibri"/>
                <w:sz w:val="20"/>
              </w:rPr>
              <w:t>Data</w:t>
            </w:r>
          </w:p>
        </w:tc>
      </w:tr>
      <w:tr w:rsidR="00D63A09" w:rsidRPr="00AC7ED6" w14:paraId="73D139EC" w14:textId="77777777" w:rsidTr="003E72C7">
        <w:tc>
          <w:tcPr>
            <w:tcW w:w="2948" w:type="dxa"/>
          </w:tcPr>
          <w:p w14:paraId="7E4588BA" w14:textId="3B815806" w:rsidR="00D63A09" w:rsidRPr="00AC7ED6" w:rsidRDefault="00D63A09" w:rsidP="004D126A">
            <w:pPr>
              <w:spacing w:before="120" w:after="120" w:line="259" w:lineRule="auto"/>
              <w:rPr>
                <w:rFonts w:ascii="Univers 45 Light" w:hAnsi="Univers 45 Light"/>
                <w:b/>
                <w:sz w:val="20"/>
              </w:rPr>
            </w:pPr>
            <w:r w:rsidRPr="00AC7ED6">
              <w:rPr>
                <w:rFonts w:ascii="Univers 45 Light" w:hAnsi="Univers 45 Light"/>
                <w:b/>
                <w:sz w:val="20"/>
              </w:rPr>
              <w:lastRenderedPageBreak/>
              <w:t xml:space="preserve">Registry of self-reported </w:t>
            </w:r>
            <w:r w:rsidR="0026708F">
              <w:rPr>
                <w:rFonts w:ascii="Univers 45 Light" w:hAnsi="Univers 45 Light"/>
                <w:b/>
                <w:sz w:val="20"/>
              </w:rPr>
              <w:t>macular disease</w:t>
            </w:r>
            <w:r w:rsidRPr="00AC7ED6">
              <w:rPr>
                <w:rFonts w:ascii="Univers 45 Light" w:hAnsi="Univers 45 Light"/>
                <w:b/>
                <w:sz w:val="20"/>
              </w:rPr>
              <w:t xml:space="preserve"> patients</w:t>
            </w:r>
          </w:p>
        </w:tc>
        <w:tc>
          <w:tcPr>
            <w:tcW w:w="7087" w:type="dxa"/>
          </w:tcPr>
          <w:p w14:paraId="4C9B3425" w14:textId="2EC0D601" w:rsidR="00D63A09" w:rsidRPr="00AC7ED6" w:rsidRDefault="00D63A09" w:rsidP="00580DF5">
            <w:pPr>
              <w:spacing w:before="120" w:after="120" w:line="259" w:lineRule="auto"/>
              <w:rPr>
                <w:rFonts w:ascii="Univers 45 Light" w:hAnsi="Univers 45 Light" w:cs="Calibri"/>
                <w:sz w:val="20"/>
              </w:rPr>
            </w:pPr>
            <w:r w:rsidRPr="00AC7ED6">
              <w:rPr>
                <w:rFonts w:ascii="Univers 45 Light" w:hAnsi="Univers 45 Light" w:cs="Calibri"/>
                <w:sz w:val="20"/>
              </w:rPr>
              <w:t>MDFA maintains a database of all</w:t>
            </w:r>
            <w:r w:rsidR="00BD7D80" w:rsidRPr="00AC7ED6">
              <w:rPr>
                <w:rFonts w:ascii="Univers 45 Light" w:hAnsi="Univers 45 Light" w:cs="Calibri"/>
                <w:sz w:val="20"/>
              </w:rPr>
              <w:t xml:space="preserve"> self-reported </w:t>
            </w:r>
            <w:r w:rsidR="0026708F">
              <w:rPr>
                <w:rFonts w:ascii="Univers 45 Light" w:hAnsi="Univers 45 Light" w:cs="Calibri"/>
                <w:sz w:val="20"/>
              </w:rPr>
              <w:t>macular disease</w:t>
            </w:r>
            <w:r w:rsidR="00BD7D80" w:rsidRPr="00AC7ED6">
              <w:rPr>
                <w:rFonts w:ascii="Univers 45 Light" w:hAnsi="Univers 45 Light" w:cs="Calibri"/>
                <w:sz w:val="20"/>
              </w:rPr>
              <w:t xml:space="preserve"> patients, all of whom receive newsletters and information from the Foundation</w:t>
            </w:r>
            <w:r w:rsidR="0026708F">
              <w:rPr>
                <w:rFonts w:ascii="Univers 45 Light" w:hAnsi="Univers 45 Light" w:cs="Calibri"/>
                <w:sz w:val="20"/>
              </w:rPr>
              <w:t>.</w:t>
            </w:r>
          </w:p>
        </w:tc>
        <w:tc>
          <w:tcPr>
            <w:tcW w:w="2098" w:type="dxa"/>
          </w:tcPr>
          <w:p w14:paraId="792C417C" w14:textId="57F34B4B" w:rsidR="00D63A09" w:rsidRPr="00AC7ED6" w:rsidRDefault="00BD7D80" w:rsidP="004D126A">
            <w:pPr>
              <w:spacing w:before="120" w:after="120" w:line="259" w:lineRule="auto"/>
              <w:rPr>
                <w:rFonts w:ascii="Univers 45 Light" w:hAnsi="Univers 45 Light"/>
                <w:b/>
                <w:sz w:val="20"/>
              </w:rPr>
            </w:pPr>
            <w:r w:rsidRPr="00AC7ED6">
              <w:rPr>
                <w:rFonts w:ascii="Univers 45 Light" w:hAnsi="Univers 45 Light"/>
                <w:b/>
                <w:sz w:val="20"/>
              </w:rPr>
              <w:t>MDFA</w:t>
            </w:r>
          </w:p>
        </w:tc>
        <w:tc>
          <w:tcPr>
            <w:tcW w:w="1757" w:type="dxa"/>
          </w:tcPr>
          <w:p w14:paraId="31D92E47" w14:textId="2B9C51E4" w:rsidR="00D63A09" w:rsidRPr="00AC7ED6" w:rsidRDefault="00BD7D80" w:rsidP="004D126A">
            <w:pPr>
              <w:spacing w:before="120" w:after="120" w:line="259" w:lineRule="auto"/>
              <w:rPr>
                <w:rFonts w:ascii="Univers 45 Light" w:hAnsi="Univers 45 Light" w:cs="Calibri"/>
                <w:sz w:val="20"/>
              </w:rPr>
            </w:pPr>
            <w:r w:rsidRPr="00AC7ED6">
              <w:rPr>
                <w:rFonts w:ascii="Univers 45 Light" w:hAnsi="Univers 45 Light" w:cs="Calibri"/>
                <w:sz w:val="20"/>
              </w:rPr>
              <w:t>Data</w:t>
            </w:r>
          </w:p>
        </w:tc>
      </w:tr>
    </w:tbl>
    <w:p w14:paraId="1271FA2C" w14:textId="648B0682" w:rsidR="00BD7D80" w:rsidRPr="00AC7ED6" w:rsidRDefault="00BD7D80" w:rsidP="004D126A">
      <w:pPr>
        <w:spacing w:before="120" w:after="120"/>
        <w:rPr>
          <w:rFonts w:ascii="Univers 45 Light" w:hAnsi="Univers 45 Light"/>
          <w:sz w:val="20"/>
        </w:rPr>
      </w:pPr>
      <w:r w:rsidRPr="00AC7ED6">
        <w:rPr>
          <w:rFonts w:ascii="Univers 45 Light" w:hAnsi="Univers 45 Light"/>
          <w:sz w:val="20"/>
        </w:rPr>
        <w:t>There are a range of other, non-eye health specific data sources, including:</w:t>
      </w:r>
    </w:p>
    <w:p w14:paraId="628A378B" w14:textId="3601C684" w:rsidR="00BD7D80" w:rsidRPr="00AC7ED6" w:rsidRDefault="00BD7D80" w:rsidP="00DC7A6B">
      <w:pPr>
        <w:pStyle w:val="ListParagraph"/>
        <w:numPr>
          <w:ilvl w:val="0"/>
          <w:numId w:val="15"/>
        </w:numPr>
        <w:spacing w:before="120" w:after="120"/>
        <w:rPr>
          <w:rFonts w:ascii="Univers 45 Light" w:hAnsi="Univers 45 Light"/>
          <w:sz w:val="20"/>
        </w:rPr>
      </w:pPr>
      <w:r w:rsidRPr="00AC7ED6">
        <w:rPr>
          <w:rFonts w:ascii="Univers 45 Light" w:hAnsi="Univers 45 Light"/>
          <w:sz w:val="20"/>
        </w:rPr>
        <w:t>Medicare data</w:t>
      </w:r>
      <w:r w:rsidR="00EF1352">
        <w:rPr>
          <w:rFonts w:ascii="Univers 45 Light" w:hAnsi="Univers 45 Light"/>
          <w:sz w:val="20"/>
        </w:rPr>
        <w:t>.</w:t>
      </w:r>
    </w:p>
    <w:p w14:paraId="7CBCDD8C" w14:textId="290AC27C" w:rsidR="00BD7D80" w:rsidRPr="00AC7ED6" w:rsidRDefault="00BD7D80" w:rsidP="00DC7A6B">
      <w:pPr>
        <w:pStyle w:val="ListParagraph"/>
        <w:numPr>
          <w:ilvl w:val="0"/>
          <w:numId w:val="15"/>
        </w:numPr>
        <w:spacing w:before="120" w:after="120"/>
        <w:rPr>
          <w:rFonts w:ascii="Univers 45 Light" w:hAnsi="Univers 45 Light"/>
          <w:sz w:val="20"/>
        </w:rPr>
      </w:pPr>
      <w:r w:rsidRPr="00AC7ED6">
        <w:rPr>
          <w:rFonts w:ascii="Univers 45 Light" w:hAnsi="Univers 45 Light"/>
          <w:sz w:val="20"/>
        </w:rPr>
        <w:t>Australian Institute of Health and Welfare data (Australia’s health, Disability services,</w:t>
      </w:r>
      <w:r w:rsidRPr="00AC7ED6">
        <w:rPr>
          <w:sz w:val="20"/>
        </w:rPr>
        <w:t xml:space="preserve"> </w:t>
      </w:r>
      <w:r w:rsidRPr="00AC7ED6">
        <w:rPr>
          <w:rFonts w:ascii="Univers 45 Light" w:hAnsi="Univers 45 Light"/>
          <w:sz w:val="20"/>
        </w:rPr>
        <w:t>Primary health care, Indigenous health &amp; welfare services etc.)</w:t>
      </w:r>
      <w:r w:rsidR="00AA17CC">
        <w:rPr>
          <w:rFonts w:ascii="Univers 45 Light" w:hAnsi="Univers 45 Light"/>
          <w:sz w:val="20"/>
        </w:rPr>
        <w:t>.</w:t>
      </w:r>
    </w:p>
    <w:p w14:paraId="69936B75" w14:textId="65DA9FB6" w:rsidR="00BD7D80" w:rsidRPr="00AC7ED6" w:rsidRDefault="00AA17CC" w:rsidP="00DC7A6B">
      <w:pPr>
        <w:pStyle w:val="ListParagraph"/>
        <w:numPr>
          <w:ilvl w:val="0"/>
          <w:numId w:val="15"/>
        </w:numPr>
        <w:spacing w:before="120" w:after="120"/>
        <w:rPr>
          <w:rFonts w:ascii="Univers 45 Light" w:hAnsi="Univers 45 Light"/>
          <w:sz w:val="20"/>
        </w:rPr>
      </w:pPr>
      <w:r>
        <w:rPr>
          <w:rFonts w:ascii="Univers 45 Light" w:hAnsi="Univers 45 Light"/>
          <w:sz w:val="20"/>
        </w:rPr>
        <w:t>PBS</w:t>
      </w:r>
      <w:r w:rsidR="00BA51CD" w:rsidRPr="00AC7ED6">
        <w:rPr>
          <w:rFonts w:ascii="Univers 45 Light" w:hAnsi="Univers 45 Light"/>
          <w:sz w:val="20"/>
        </w:rPr>
        <w:t xml:space="preserve"> </w:t>
      </w:r>
      <w:r w:rsidR="00BD7D80" w:rsidRPr="00AC7ED6">
        <w:rPr>
          <w:rFonts w:ascii="Univers 45 Light" w:hAnsi="Univers 45 Light"/>
          <w:sz w:val="20"/>
        </w:rPr>
        <w:t>data</w:t>
      </w:r>
      <w:r>
        <w:rPr>
          <w:rFonts w:ascii="Univers 45 Light" w:hAnsi="Univers 45 Light"/>
          <w:sz w:val="20"/>
        </w:rPr>
        <w:t>.</w:t>
      </w:r>
    </w:p>
    <w:p w14:paraId="092B2A99" w14:textId="06CB82DB" w:rsidR="00BD7D80" w:rsidRPr="00AC7ED6" w:rsidRDefault="00BD7D80" w:rsidP="00DC7A6B">
      <w:pPr>
        <w:pStyle w:val="ListParagraph"/>
        <w:numPr>
          <w:ilvl w:val="0"/>
          <w:numId w:val="15"/>
        </w:numPr>
        <w:spacing w:before="120" w:after="120"/>
        <w:rPr>
          <w:rFonts w:ascii="Univers 45 Light" w:hAnsi="Univers 45 Light"/>
          <w:sz w:val="20"/>
        </w:rPr>
      </w:pPr>
      <w:r w:rsidRPr="00AC7ED6">
        <w:rPr>
          <w:rFonts w:ascii="Univers 45 Light" w:hAnsi="Univers 45 Light"/>
          <w:sz w:val="20"/>
        </w:rPr>
        <w:t>Industry data</w:t>
      </w:r>
      <w:r w:rsidR="00EF1352">
        <w:rPr>
          <w:rFonts w:ascii="Univers 45 Light" w:hAnsi="Univers 45 Light"/>
          <w:sz w:val="20"/>
        </w:rPr>
        <w:t xml:space="preserve"> e.g. pharmaceutical companies and equipment providers.</w:t>
      </w:r>
    </w:p>
    <w:p w14:paraId="25DC1BED" w14:textId="77777777" w:rsidR="002230A9" w:rsidRDefault="00AA17CC" w:rsidP="00DC7A6B">
      <w:pPr>
        <w:pStyle w:val="ListParagraph"/>
        <w:numPr>
          <w:ilvl w:val="0"/>
          <w:numId w:val="15"/>
        </w:numPr>
        <w:spacing w:before="120" w:after="120"/>
        <w:rPr>
          <w:rFonts w:ascii="Univers 45 Light" w:hAnsi="Univers 45 Light"/>
          <w:sz w:val="20"/>
        </w:rPr>
      </w:pPr>
      <w:r>
        <w:rPr>
          <w:rFonts w:ascii="Univers 45 Light" w:hAnsi="Univers 45 Light"/>
          <w:sz w:val="20"/>
        </w:rPr>
        <w:t>NDIS.</w:t>
      </w:r>
    </w:p>
    <w:p w14:paraId="5AA251F9" w14:textId="3AFF9568" w:rsidR="00372974" w:rsidRPr="0020590F" w:rsidRDefault="00372974" w:rsidP="0020590F">
      <w:pPr>
        <w:spacing w:before="120" w:after="120"/>
        <w:rPr>
          <w:rFonts w:ascii="Univers 45 Light" w:hAnsi="Univers 45 Light"/>
          <w:sz w:val="20"/>
        </w:rPr>
        <w:sectPr w:rsidR="00372974" w:rsidRPr="0020590F" w:rsidSect="00862952">
          <w:endnotePr>
            <w:numFmt w:val="decimal"/>
          </w:endnotePr>
          <w:pgSz w:w="16838" w:h="11906" w:orient="landscape"/>
          <w:pgMar w:top="1440" w:right="1440" w:bottom="1440" w:left="1440" w:header="709" w:footer="709" w:gutter="0"/>
          <w:cols w:space="708"/>
          <w:docGrid w:linePitch="360"/>
        </w:sectPr>
      </w:pPr>
    </w:p>
    <w:p w14:paraId="202F9487" w14:textId="256B3427" w:rsidR="00576989" w:rsidRPr="000714D8" w:rsidRDefault="00E15AEB" w:rsidP="000F5E79">
      <w:pPr>
        <w:pStyle w:val="H1UniLight"/>
        <w:numPr>
          <w:ilvl w:val="0"/>
          <w:numId w:val="0"/>
        </w:numPr>
        <w:ind w:left="567" w:hanging="567"/>
      </w:pPr>
      <w:bookmarkStart w:id="87" w:name="_Toc530052317"/>
      <w:r w:rsidRPr="000714D8">
        <w:lastRenderedPageBreak/>
        <w:t>References</w:t>
      </w:r>
      <w:bookmarkEnd w:id="87"/>
    </w:p>
    <w:sectPr w:rsidR="00576989" w:rsidRPr="000714D8" w:rsidSect="002230A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3F9F" w14:textId="77777777" w:rsidR="00676E85" w:rsidRDefault="00676E85" w:rsidP="00E337FD">
      <w:pPr>
        <w:spacing w:after="0" w:line="240" w:lineRule="auto"/>
      </w:pPr>
      <w:r>
        <w:separator/>
      </w:r>
    </w:p>
  </w:endnote>
  <w:endnote w:type="continuationSeparator" w:id="0">
    <w:p w14:paraId="7C2F823B" w14:textId="77777777" w:rsidR="00676E85" w:rsidRDefault="00676E85" w:rsidP="00E337FD">
      <w:pPr>
        <w:spacing w:after="0" w:line="240" w:lineRule="auto"/>
      </w:pPr>
      <w:r>
        <w:continuationSeparator/>
      </w:r>
    </w:p>
  </w:endnote>
  <w:endnote w:id="1">
    <w:p w14:paraId="3437C452" w14:textId="77777777" w:rsidR="00676E85" w:rsidRPr="00EC0212" w:rsidRDefault="00676E85" w:rsidP="000F1CC7">
      <w:pPr>
        <w:pStyle w:val="EndnoteText1"/>
        <w:spacing w:after="120"/>
        <w:ind w:left="142" w:hanging="142"/>
        <w:rPr>
          <w:rFonts w:ascii="Univers 45 Light" w:hAnsi="Univers 45 Light" w:cs="Arial"/>
          <w:vertAlign w:val="superscript"/>
          <w:lang w:val="en-AU"/>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Deloitte Access Economics and Macular Degeneration Foundation (2011). </w:t>
      </w:r>
      <w:r w:rsidRPr="00EC0212">
        <w:rPr>
          <w:rFonts w:ascii="Univers 45 Light" w:hAnsi="Univers 45 Light" w:cs="Arial"/>
          <w:i/>
          <w:vertAlign w:val="superscript"/>
        </w:rPr>
        <w:t xml:space="preserve">Eyes on the future: A clear outlook on Age-related Macular Degeneration. </w:t>
      </w:r>
      <w:r w:rsidRPr="00EC0212">
        <w:rPr>
          <w:rFonts w:ascii="Univers 45 Light" w:hAnsi="Univers 45 Light" w:cs="Arial"/>
          <w:vertAlign w:val="superscript"/>
        </w:rPr>
        <w:t>(2018 prevalence estimates are derived from a straight-line extrapolation between 2015 and 2020 estimates in this report).</w:t>
      </w:r>
    </w:p>
  </w:endnote>
  <w:endnote w:id="2">
    <w:p w14:paraId="5A7356E1" w14:textId="77777777" w:rsidR="00676E85" w:rsidRPr="00EC0212" w:rsidRDefault="00676E85" w:rsidP="000F1CC7">
      <w:pPr>
        <w:pStyle w:val="EndnoteText1"/>
        <w:spacing w:after="120"/>
        <w:ind w:left="142" w:hanging="142"/>
        <w:rPr>
          <w:rFonts w:ascii="Univers 45 Light" w:hAnsi="Univers 45 Light" w:cs="Arial"/>
          <w:i/>
          <w:iCs/>
          <w:vertAlign w:val="superscript"/>
          <w:lang w:val="en-AU"/>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w:t>
      </w:r>
      <w:r w:rsidRPr="00EC0212">
        <w:rPr>
          <w:rFonts w:ascii="Univers 45 Light" w:hAnsi="Univers 45 Light" w:cs="Arial"/>
          <w:vertAlign w:val="superscript"/>
          <w:lang w:val="en-US"/>
        </w:rPr>
        <w:t xml:space="preserve">NHMRC (2008). </w:t>
      </w:r>
      <w:r w:rsidRPr="00EC0212">
        <w:rPr>
          <w:rFonts w:ascii="Univers 45 Light" w:hAnsi="Univers 45 Light" w:cs="Arial"/>
          <w:i/>
          <w:vertAlign w:val="superscript"/>
          <w:lang w:val="en-US"/>
        </w:rPr>
        <w:t>Guidelines for the management of diabetic retinopathy</w:t>
      </w:r>
      <w:r w:rsidRPr="00EC0212">
        <w:rPr>
          <w:rFonts w:ascii="Univers 45 Light" w:hAnsi="Univers 45 Light" w:cs="Arial"/>
          <w:vertAlign w:val="superscript"/>
          <w:lang w:val="en-US"/>
        </w:rPr>
        <w:t>.</w:t>
      </w:r>
    </w:p>
  </w:endnote>
  <w:endnote w:id="3">
    <w:p w14:paraId="15D8CE75"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Keel S et al (2017). </w:t>
      </w:r>
      <w:r w:rsidRPr="00EC0212">
        <w:rPr>
          <w:rFonts w:ascii="Univers 45 Light" w:hAnsi="Univers 45 Light" w:cs="Arial"/>
          <w:i/>
          <w:vertAlign w:val="superscript"/>
        </w:rPr>
        <w:t>The prevalence of diabetic retinopathy in Australian adults with self-reported diabetes</w:t>
      </w:r>
      <w:r w:rsidRPr="00EC0212">
        <w:rPr>
          <w:rFonts w:ascii="Univers 45 Light" w:hAnsi="Univers 45 Light" w:cs="Arial"/>
          <w:vertAlign w:val="superscript"/>
        </w:rPr>
        <w:t xml:space="preserve">: </w:t>
      </w:r>
      <w:r w:rsidRPr="00EC0212">
        <w:rPr>
          <w:rFonts w:ascii="Univers 45 Light" w:hAnsi="Univers 45 Light" w:cs="Arial"/>
          <w:i/>
          <w:vertAlign w:val="superscript"/>
        </w:rPr>
        <w:t>The National Eye Health Survey</w:t>
      </w:r>
      <w:r w:rsidRPr="00EC0212">
        <w:rPr>
          <w:rFonts w:ascii="Univers 45 Light" w:hAnsi="Univers 45 Light" w:cs="Arial"/>
          <w:vertAlign w:val="superscript"/>
        </w:rPr>
        <w:t>. Ophthalmology. 2017;124:977-984</w:t>
      </w:r>
    </w:p>
  </w:endnote>
  <w:endnote w:id="4">
    <w:p w14:paraId="39751461"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w:t>
      </w:r>
      <w:r w:rsidRPr="00EC0212">
        <w:rPr>
          <w:rStyle w:val="EndnoteReference"/>
          <w:rFonts w:ascii="Univers 45 Light" w:hAnsi="Univers 45 Light" w:cs="Arial"/>
        </w:rPr>
        <w:t xml:space="preserve">Dirani M </w:t>
      </w:r>
      <w:r w:rsidRPr="00EC0212">
        <w:rPr>
          <w:rFonts w:ascii="Univers 45 Light" w:hAnsi="Univers 45 Light" w:cs="Arial"/>
          <w:vertAlign w:val="superscript"/>
        </w:rPr>
        <w:t>et al</w:t>
      </w:r>
      <w:r w:rsidRPr="00EC0212">
        <w:rPr>
          <w:rStyle w:val="EndnoteReference"/>
          <w:rFonts w:ascii="Univers 45 Light" w:hAnsi="Univers 45 Light" w:cs="Arial"/>
        </w:rPr>
        <w:t xml:space="preserve">. (2013). </w:t>
      </w:r>
      <w:r w:rsidRPr="00EC0212">
        <w:rPr>
          <w:rStyle w:val="EndnoteReference"/>
          <w:rFonts w:ascii="Univers 45 Light" w:hAnsi="Univers 45 Light" w:cs="Arial"/>
          <w:i/>
        </w:rPr>
        <w:t>Out-of-sight- a report into diabetic eye disease in Australia</w:t>
      </w:r>
      <w:r w:rsidRPr="00EC0212">
        <w:rPr>
          <w:rStyle w:val="EndnoteReference"/>
          <w:rFonts w:ascii="Univers 45 Light" w:hAnsi="Univers 45 Light" w:cs="Arial"/>
        </w:rPr>
        <w:t>. Baker IDI and Centre for Eye Research Australia (CERA).</w:t>
      </w:r>
    </w:p>
  </w:endnote>
  <w:endnote w:id="5">
    <w:p w14:paraId="5B9B97B7"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Deloitte Access Economics. Bayer Australia. (2015). </w:t>
      </w:r>
      <w:r w:rsidRPr="00EC0212">
        <w:rPr>
          <w:rFonts w:ascii="Univers 45 Light" w:hAnsi="Univers 45 Light" w:cs="Arial"/>
          <w:i/>
          <w:vertAlign w:val="superscript"/>
        </w:rPr>
        <w:t>The economic impact of diabetic macular oedema in Australia</w:t>
      </w:r>
      <w:r w:rsidRPr="00EC0212">
        <w:rPr>
          <w:rFonts w:ascii="Univers 45 Light" w:hAnsi="Univers 45 Light" w:cs="Arial"/>
          <w:vertAlign w:val="superscript"/>
        </w:rPr>
        <w:t>.</w:t>
      </w:r>
    </w:p>
  </w:endnote>
  <w:endnote w:id="6">
    <w:p w14:paraId="7B183672"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Mitchell P et al (1996). </w:t>
      </w:r>
      <w:r w:rsidRPr="00EC0212">
        <w:rPr>
          <w:rFonts w:ascii="Univers 45 Light" w:hAnsi="Univers 45 Light" w:cs="Arial"/>
          <w:i/>
          <w:vertAlign w:val="superscript"/>
        </w:rPr>
        <w:t>Prevalence and Associations of Retinal Vein Occlusion in Australia. The Blue Mountains Eye Study</w:t>
      </w:r>
      <w:r w:rsidRPr="00EC0212">
        <w:rPr>
          <w:rFonts w:ascii="Univers 45 Light" w:hAnsi="Univers 45 Light" w:cs="Arial"/>
          <w:vertAlign w:val="superscript"/>
        </w:rPr>
        <w:t>. Arch Ophthalmol. 1996;114(10):1243-1247</w:t>
      </w:r>
    </w:p>
  </w:endnote>
  <w:endnote w:id="7">
    <w:p w14:paraId="6AEDB3FD"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Wong TY et al. (2014). </w:t>
      </w:r>
      <w:r w:rsidRPr="00EC0212">
        <w:rPr>
          <w:rFonts w:ascii="Univers 45 Light" w:hAnsi="Univers 45 Light" w:cs="Arial"/>
          <w:i/>
          <w:vertAlign w:val="superscript"/>
        </w:rPr>
        <w:t>Epidemiology and disease burden of pathologic myopia and myopic choroidal neovascularization: an evidence-based systematic review</w:t>
      </w:r>
      <w:r w:rsidRPr="00EC0212">
        <w:rPr>
          <w:rFonts w:ascii="Univers 45 Light" w:hAnsi="Univers 45 Light" w:cs="Arial"/>
          <w:vertAlign w:val="superscript"/>
        </w:rPr>
        <w:t>. Am J Ophthalmol. Jan;157(1):9-25.e12.</w:t>
      </w:r>
    </w:p>
  </w:endnote>
  <w:endnote w:id="8">
    <w:p w14:paraId="3C1EE56D"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Issa PC et al. (2013). </w:t>
      </w:r>
      <w:r w:rsidRPr="00EC0212">
        <w:rPr>
          <w:rFonts w:ascii="Univers 45 Light" w:hAnsi="Univers 45 Light" w:cs="Arial"/>
          <w:i/>
          <w:vertAlign w:val="superscript"/>
        </w:rPr>
        <w:t>Macular telangiectasia type 2</w:t>
      </w:r>
      <w:r w:rsidRPr="00EC0212">
        <w:rPr>
          <w:rFonts w:ascii="Univers 45 Light" w:hAnsi="Univers 45 Light" w:cs="Arial"/>
          <w:vertAlign w:val="superscript"/>
        </w:rPr>
        <w:t>. Prog Retin Eye Res. May;34:49-77.</w:t>
      </w:r>
    </w:p>
  </w:endnote>
  <w:endnote w:id="9">
    <w:p w14:paraId="08544B76"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Parmeggiani F (2011). </w:t>
      </w:r>
      <w:r w:rsidRPr="00EC0212">
        <w:rPr>
          <w:rFonts w:ascii="Univers 45 Light" w:hAnsi="Univers 45 Light" w:cs="Arial"/>
          <w:i/>
          <w:vertAlign w:val="superscript"/>
        </w:rPr>
        <w:t>Clinics, Epidemiology and Genetics of Retinitis Pigmentosa</w:t>
      </w:r>
      <w:r w:rsidRPr="00EC0212">
        <w:rPr>
          <w:rFonts w:ascii="Univers 45 Light" w:hAnsi="Univers 45 Light" w:cs="Arial"/>
          <w:vertAlign w:val="superscript"/>
        </w:rPr>
        <w:t>. Curr Genomics. 2011;12(4):236-37.</w:t>
      </w:r>
    </w:p>
  </w:endnote>
  <w:endnote w:id="10">
    <w:p w14:paraId="24DF9E93"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Genead MA et al. (2009). </w:t>
      </w:r>
      <w:r w:rsidRPr="00EC0212">
        <w:rPr>
          <w:rFonts w:ascii="Univers 45 Light" w:hAnsi="Univers 45 Light" w:cs="Arial"/>
          <w:i/>
          <w:vertAlign w:val="superscript"/>
        </w:rPr>
        <w:t>The Natural History of Stargardt Disease with Specific Sequence Mutation in the ABCA4 Gene</w:t>
      </w:r>
      <w:r w:rsidRPr="00EC0212">
        <w:rPr>
          <w:rFonts w:ascii="Univers 45 Light" w:hAnsi="Univers 45 Light" w:cs="Arial"/>
          <w:vertAlign w:val="superscript"/>
        </w:rPr>
        <w:t>. Retina. 2009, Vol.50, 5867-5871</w:t>
      </w:r>
    </w:p>
  </w:endnote>
  <w:endnote w:id="11">
    <w:p w14:paraId="31D3236D"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Dalvin LA et al. (2017). </w:t>
      </w:r>
      <w:r w:rsidRPr="00EC0212">
        <w:rPr>
          <w:rFonts w:ascii="Univers 45 Light" w:hAnsi="Univers 45 Light" w:cs="Arial"/>
          <w:i/>
          <w:vertAlign w:val="superscript"/>
        </w:rPr>
        <w:t>Vitelliform dystrophies: Prevalence in Olmsted County, Minnesota. United States</w:t>
      </w:r>
      <w:r w:rsidRPr="00EC0212">
        <w:rPr>
          <w:rFonts w:ascii="Univers 45 Light" w:hAnsi="Univers 45 Light" w:cs="Arial"/>
          <w:vertAlign w:val="superscript"/>
        </w:rPr>
        <w:t>. Ophthalmic Genetics. 2017 Mar-Apr;38(2):143-147.</w:t>
      </w:r>
    </w:p>
  </w:endnote>
  <w:endnote w:id="12">
    <w:p w14:paraId="0C02E504"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Coussa RZ et al. (2017). </w:t>
      </w:r>
      <w:r w:rsidRPr="00EC0212">
        <w:rPr>
          <w:rFonts w:ascii="Univers 45 Light" w:hAnsi="Univers 45 Light" w:cs="Arial"/>
          <w:i/>
          <w:vertAlign w:val="superscript"/>
        </w:rPr>
        <w:t>Leber Congenital Amaurosis. A Compendium of Inherited Disorders and the Eye</w:t>
      </w:r>
      <w:r w:rsidRPr="00EC0212">
        <w:rPr>
          <w:rFonts w:ascii="Univers 45 Light" w:hAnsi="Univers 45 Light" w:cs="Arial"/>
          <w:vertAlign w:val="superscript"/>
        </w:rPr>
        <w:t>, Oxford University Press.</w:t>
      </w:r>
    </w:p>
  </w:endnote>
  <w:endnote w:id="13">
    <w:p w14:paraId="66188AD1"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Forsythe E et al. (2013). </w:t>
      </w:r>
      <w:r w:rsidRPr="00EC0212">
        <w:rPr>
          <w:rFonts w:ascii="Univers 45 Light" w:hAnsi="Univers 45 Light" w:cs="Arial"/>
          <w:i/>
          <w:vertAlign w:val="superscript"/>
        </w:rPr>
        <w:t>Bardet-Biedel syndrome</w:t>
      </w:r>
      <w:r w:rsidRPr="00EC0212">
        <w:rPr>
          <w:rFonts w:ascii="Univers 45 Light" w:hAnsi="Univers 45 Light" w:cs="Arial"/>
          <w:vertAlign w:val="superscript"/>
        </w:rPr>
        <w:t>. Eur J Hum Genet.  2013 Jan; 21(1): 8–13.</w:t>
      </w:r>
    </w:p>
  </w:endnote>
  <w:endnote w:id="14">
    <w:p w14:paraId="56924EE3" w14:textId="77777777" w:rsidR="00676E85" w:rsidRPr="00EC0212" w:rsidRDefault="00676E85" w:rsidP="000F1CC7">
      <w:pPr>
        <w:pStyle w:val="EndnoteText"/>
        <w:spacing w:after="120"/>
        <w:ind w:left="142" w:hanging="142"/>
        <w:rPr>
          <w:rFonts w:ascii="Univers 45 Light" w:hAnsi="Univers 45 Light" w:cs="Arial"/>
          <w:vertAlign w:val="superscript"/>
        </w:rPr>
      </w:pPr>
      <w:r w:rsidRPr="00EC0212">
        <w:rPr>
          <w:rStyle w:val="EndnoteReference"/>
          <w:rFonts w:ascii="Univers 45 Light" w:hAnsi="Univers 45 Light" w:cs="Arial"/>
        </w:rPr>
        <w:endnoteRef/>
      </w:r>
      <w:r w:rsidRPr="00EC0212">
        <w:rPr>
          <w:rFonts w:ascii="Univers 45 Light" w:hAnsi="Univers 45 Light" w:cs="Arial"/>
          <w:vertAlign w:val="superscript"/>
        </w:rPr>
        <w:t xml:space="preserve"> Lentz J et al. (2016). </w:t>
      </w:r>
      <w:r w:rsidRPr="00EC0212">
        <w:rPr>
          <w:rFonts w:ascii="Univers 45 Light" w:hAnsi="Univers 45 Light" w:cs="Arial"/>
          <w:i/>
          <w:vertAlign w:val="superscript"/>
        </w:rPr>
        <w:t>Usher Syndrome Type I</w:t>
      </w:r>
      <w:r w:rsidRPr="00EC0212">
        <w:rPr>
          <w:rFonts w:ascii="Univers 45 Light" w:hAnsi="Univers 45 Light" w:cs="Arial"/>
          <w:vertAlign w:val="superscript"/>
        </w:rPr>
        <w:t xml:space="preserve">. GeneReviews: accessed at </w:t>
      </w:r>
      <w:r w:rsidRPr="00DC2990">
        <w:rPr>
          <w:rFonts w:ascii="Univers 45 Light" w:hAnsi="Univers 45 Light" w:cs="Arial"/>
          <w:vertAlign w:val="superscript"/>
        </w:rPr>
        <w:t>https://www.ncbi.nlm.nih.gov/books/NBK1265/</w:t>
      </w:r>
      <w:r w:rsidRPr="00EC0212">
        <w:rPr>
          <w:rFonts w:ascii="Univers 45 Light" w:hAnsi="Univers 45 Light" w:cs="Arial"/>
          <w:vertAlign w:val="superscript"/>
        </w:rPr>
        <w:t xml:space="preserve"> </w:t>
      </w:r>
    </w:p>
  </w:endnote>
  <w:endnote w:id="15">
    <w:p w14:paraId="6C29CC77" w14:textId="77777777"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Deloitte Access Economics and Macular Degeneration Foundation. (2011). </w:t>
      </w:r>
      <w:r w:rsidRPr="00EC0212">
        <w:rPr>
          <w:rFonts w:ascii="Univers 45 Light" w:hAnsi="Univers 45 Light"/>
          <w:i/>
          <w:vertAlign w:val="superscript"/>
        </w:rPr>
        <w:t>Eyes on the future: a clear outlook on age-related macular degeneration.</w:t>
      </w:r>
    </w:p>
  </w:endnote>
  <w:endnote w:id="16">
    <w:p w14:paraId="1A95D0D7" w14:textId="4BD8063F"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Dirani, M., Shaw, J. and Drowston, J. (2013). </w:t>
      </w:r>
      <w:r w:rsidRPr="00EC0212">
        <w:rPr>
          <w:rFonts w:ascii="Univers 45 Light" w:hAnsi="Univers 45 Light"/>
          <w:i/>
          <w:vertAlign w:val="superscript"/>
        </w:rPr>
        <w:t>Out-of-sight- a report into diabetic eye disease in Australia</w:t>
      </w:r>
      <w:r w:rsidRPr="00EC0212">
        <w:rPr>
          <w:rFonts w:ascii="Univers 45 Light" w:hAnsi="Univers 45 Light"/>
          <w:vertAlign w:val="superscript"/>
        </w:rPr>
        <w:t>. Baker IDI and Centre for Eye Research Australia (CERA).</w:t>
      </w:r>
    </w:p>
  </w:endnote>
  <w:endnote w:id="17">
    <w:p w14:paraId="4AB94304" w14:textId="102B298A"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Deloitte Access Economics and Macular Degeneration Foundation. (2011). </w:t>
      </w:r>
      <w:r w:rsidRPr="00EC0212">
        <w:rPr>
          <w:rFonts w:ascii="Univers 45 Light" w:hAnsi="Univers 45 Light"/>
          <w:i/>
          <w:vertAlign w:val="superscript"/>
        </w:rPr>
        <w:t>Eyes on the future: a clear outlook on age-related macular degeneration.</w:t>
      </w:r>
    </w:p>
  </w:endnote>
  <w:endnote w:id="18">
    <w:p w14:paraId="2B716C51" w14:textId="6FC22901"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Deloitte Access Economics and Macular Degeneration Foundation. (2011). </w:t>
      </w:r>
      <w:r w:rsidRPr="00EC0212">
        <w:rPr>
          <w:rFonts w:ascii="Univers 45 Light" w:hAnsi="Univers 45 Light"/>
          <w:i/>
          <w:vertAlign w:val="superscript"/>
        </w:rPr>
        <w:t xml:space="preserve">Eyes on the future: a clear outlook on age-related macular degeneration. </w:t>
      </w:r>
      <w:r w:rsidRPr="00EC0212">
        <w:rPr>
          <w:rFonts w:ascii="Univers 45 Light" w:hAnsi="Univers 45 Light"/>
          <w:vertAlign w:val="superscript"/>
        </w:rPr>
        <w:t>(2018 prevalence estimates are derived from straight line extrapolation between 2015 and 2030 estimates in this report).</w:t>
      </w:r>
    </w:p>
  </w:endnote>
  <w:endnote w:id="19">
    <w:p w14:paraId="3BDD02F8" w14:textId="0C62905C"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Deloitte Access Economics and Macular Degeneration Foundation. (2011). </w:t>
      </w:r>
      <w:r w:rsidRPr="00EC0212">
        <w:rPr>
          <w:rFonts w:ascii="Univers 45 Light" w:hAnsi="Univers 45 Light"/>
          <w:i/>
          <w:vertAlign w:val="superscript"/>
        </w:rPr>
        <w:t>Eyes on the future: a clear outlook on age-related macular degeneration.</w:t>
      </w:r>
    </w:p>
  </w:endnote>
  <w:endnote w:id="20">
    <w:p w14:paraId="11EF0474" w14:textId="7EBE12FD"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Mitchell et al (2001). </w:t>
      </w:r>
      <w:r w:rsidRPr="00EC0212">
        <w:rPr>
          <w:rFonts w:ascii="Univers 45 Light" w:hAnsi="Univers 45 Light"/>
          <w:i/>
          <w:vertAlign w:val="superscript"/>
        </w:rPr>
        <w:t>Five-year incidence of age-related maculopathy lesions: The Blue Mountains Eye Study</w:t>
      </w:r>
      <w:r w:rsidRPr="00EC0212">
        <w:rPr>
          <w:rFonts w:ascii="Univers 45 Light" w:hAnsi="Univers 45 Light"/>
          <w:vertAlign w:val="superscript"/>
        </w:rPr>
        <w:t xml:space="preserve">. Ophthalmology 2001;109:1092-1097. </w:t>
      </w:r>
    </w:p>
  </w:endnote>
  <w:endnote w:id="21">
    <w:p w14:paraId="3206058D" w14:textId="2B6A2133"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Tan J et al. (2007). </w:t>
      </w:r>
      <w:r w:rsidRPr="00EC0212">
        <w:rPr>
          <w:rFonts w:ascii="Univers 45 Light" w:hAnsi="Univers 45 Light"/>
          <w:i/>
          <w:vertAlign w:val="superscript"/>
        </w:rPr>
        <w:t>Smoking and the long-term incidence of age-related macular degeneration: The Blue Mountains Eye Study</w:t>
      </w:r>
      <w:r w:rsidRPr="00EC0212">
        <w:rPr>
          <w:rFonts w:ascii="Univers 45 Light" w:hAnsi="Univers 45 Light"/>
          <w:vertAlign w:val="superscript"/>
        </w:rPr>
        <w:t>. Arch Ophthalmol 2007;125:1089-1095.</w:t>
      </w:r>
    </w:p>
  </w:endnote>
  <w:endnote w:id="22">
    <w:p w14:paraId="23A91BF9" w14:textId="073F56D2"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Dirani, M., Shaw, J. and Drowston, J. (2013). </w:t>
      </w:r>
      <w:r w:rsidRPr="00EC0212">
        <w:rPr>
          <w:rFonts w:ascii="Univers 45 Light" w:hAnsi="Univers 45 Light"/>
          <w:i/>
          <w:vertAlign w:val="superscript"/>
        </w:rPr>
        <w:t>Out-of-sight- a report into diabetic eye disease in Australia</w:t>
      </w:r>
      <w:r w:rsidRPr="00EC0212">
        <w:rPr>
          <w:rFonts w:ascii="Univers 45 Light" w:hAnsi="Univers 45 Light"/>
          <w:vertAlign w:val="superscript"/>
        </w:rPr>
        <w:t>. Baker IDI and Centre for Eye Research Australia (CERA).</w:t>
      </w:r>
    </w:p>
  </w:endnote>
  <w:endnote w:id="23">
    <w:p w14:paraId="41557008" w14:textId="272E90F5"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NHMRC (2008). </w:t>
      </w:r>
      <w:r w:rsidRPr="00EC0212">
        <w:rPr>
          <w:rFonts w:ascii="Univers 45 Light" w:hAnsi="Univers 45 Light"/>
          <w:i/>
          <w:vertAlign w:val="superscript"/>
        </w:rPr>
        <w:t>Guidelines for the management of diabetic retinopathy</w:t>
      </w:r>
      <w:r w:rsidRPr="00EC0212">
        <w:rPr>
          <w:rFonts w:ascii="Univers 45 Light" w:hAnsi="Univers 45 Light"/>
          <w:vertAlign w:val="superscript"/>
        </w:rPr>
        <w:t xml:space="preserve">. </w:t>
      </w:r>
    </w:p>
  </w:endnote>
  <w:endnote w:id="24">
    <w:p w14:paraId="20ABDCB3" w14:textId="093ACC72"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Diabetes Australia. </w:t>
      </w:r>
      <w:r w:rsidRPr="00EC0212">
        <w:rPr>
          <w:rStyle w:val="EndnoteReference"/>
          <w:rFonts w:ascii="Univers 45 Light" w:hAnsi="Univers 45 Light"/>
          <w:i/>
        </w:rPr>
        <w:t>Diabetes in Australia</w:t>
      </w:r>
      <w:r w:rsidRPr="00EC0212">
        <w:rPr>
          <w:rStyle w:val="EndnoteReference"/>
          <w:rFonts w:ascii="Univers 45 Light" w:hAnsi="Univers 45 Light"/>
        </w:rPr>
        <w:t>. Accessed at: https://www.diabetesaustralia.com.au/diabetes-in-australia</w:t>
      </w:r>
    </w:p>
  </w:endnote>
  <w:endnote w:id="25">
    <w:p w14:paraId="764E2DA3" w14:textId="3F39C5DE"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Keel et al (2017). </w:t>
      </w:r>
      <w:r w:rsidRPr="00EC0212">
        <w:rPr>
          <w:rStyle w:val="EndnoteReference"/>
          <w:rFonts w:ascii="Univers 45 Light" w:hAnsi="Univers 45 Light"/>
          <w:i/>
        </w:rPr>
        <w:t>The prevalence of diabetic retinopathy in Australian adults with self-reported diabetes: The National Eye Health Survey</w:t>
      </w:r>
      <w:r w:rsidRPr="00EC0212">
        <w:rPr>
          <w:rStyle w:val="EndnoteReference"/>
          <w:rFonts w:ascii="Univers 45 Light" w:hAnsi="Univers 45 Light"/>
        </w:rPr>
        <w:t>. Ophthalmology. 2017;124:977-984</w:t>
      </w:r>
    </w:p>
  </w:endnote>
  <w:endnote w:id="26">
    <w:p w14:paraId="21CDD1FC" w14:textId="47E3ED7F"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Dirani M, Shaw J, Drowston J. (2013). </w:t>
      </w:r>
      <w:r w:rsidRPr="00EC0212">
        <w:rPr>
          <w:rFonts w:ascii="Univers 45 Light" w:hAnsi="Univers 45 Light"/>
          <w:i/>
          <w:vertAlign w:val="superscript"/>
        </w:rPr>
        <w:t>Out of Sight: a report into diabetic eye disease in Australia</w:t>
      </w:r>
      <w:r w:rsidRPr="00EC0212">
        <w:rPr>
          <w:rFonts w:ascii="Univers 45 Light" w:hAnsi="Univers 45 Light"/>
          <w:vertAlign w:val="superscript"/>
        </w:rPr>
        <w:t>. Baker IDI and Centre for Eye Research Australia (CERA).</w:t>
      </w:r>
    </w:p>
  </w:endnote>
  <w:endnote w:id="27">
    <w:p w14:paraId="6DDD7DED" w14:textId="298BF15A"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NHMRC (2008). </w:t>
      </w:r>
      <w:r w:rsidRPr="00EC0212">
        <w:rPr>
          <w:rStyle w:val="EndnoteReference"/>
          <w:rFonts w:ascii="Univers 45 Light" w:hAnsi="Univers 45 Light"/>
          <w:i/>
        </w:rPr>
        <w:t>Guidelines for the management of diabetic retinopathy</w:t>
      </w:r>
      <w:r w:rsidRPr="00EC0212">
        <w:rPr>
          <w:rStyle w:val="EndnoteReference"/>
          <w:rFonts w:ascii="Univers 45 Light" w:hAnsi="Univers 45 Light"/>
        </w:rPr>
        <w:t>.</w:t>
      </w:r>
    </w:p>
  </w:endnote>
  <w:endnote w:id="28">
    <w:p w14:paraId="1EBE8F8A" w14:textId="77A923F9"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Dirani, M., Shaw, J. and Drowston, J. (2013). </w:t>
      </w:r>
      <w:r w:rsidRPr="00EC0212">
        <w:rPr>
          <w:rFonts w:ascii="Univers 45 Light" w:hAnsi="Univers 45 Light"/>
          <w:i/>
          <w:vertAlign w:val="superscript"/>
        </w:rPr>
        <w:t>Out-of-sight- a report into diabetic eye disease in Australia</w:t>
      </w:r>
      <w:r w:rsidRPr="00EC0212">
        <w:rPr>
          <w:rFonts w:ascii="Univers 45 Light" w:hAnsi="Univers 45 Light"/>
          <w:vertAlign w:val="superscript"/>
        </w:rPr>
        <w:t>. Baker IDI and Centre for Eye Research Australia (CERA).</w:t>
      </w:r>
    </w:p>
  </w:endnote>
  <w:endnote w:id="29">
    <w:p w14:paraId="449237B5" w14:textId="0875DC31"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Macular Disease Foundation Australia. (2017). </w:t>
      </w:r>
      <w:r w:rsidRPr="00EC0212">
        <w:rPr>
          <w:rStyle w:val="EndnoteReference"/>
          <w:rFonts w:ascii="Univers 45 Light" w:hAnsi="Univers 45 Light"/>
          <w:i/>
        </w:rPr>
        <w:t>Low vision, quality of life and independence: a review of the evidence on aids and technologies</w:t>
      </w:r>
      <w:r w:rsidRPr="00EC0212">
        <w:rPr>
          <w:rStyle w:val="EndnoteReference"/>
          <w:rFonts w:ascii="Univers 45 Light" w:hAnsi="Univers 45 Light"/>
        </w:rPr>
        <w:t>. Macular Disease Foundation Australia, Sydney.</w:t>
      </w:r>
    </w:p>
  </w:endnote>
  <w:endnote w:id="30">
    <w:p w14:paraId="7EAE7EE7" w14:textId="5D247B45"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Macular Disease Foundation Australia. (2017). </w:t>
      </w:r>
      <w:r w:rsidRPr="00EC0212">
        <w:rPr>
          <w:rStyle w:val="EndnoteReference"/>
          <w:rFonts w:ascii="Univers 45 Light" w:hAnsi="Univers 45 Light"/>
          <w:i/>
        </w:rPr>
        <w:t xml:space="preserve">Low vision, quality of </w:t>
      </w:r>
      <w:r w:rsidRPr="00EC0212">
        <w:rPr>
          <w:rFonts w:ascii="Univers 45 Light" w:hAnsi="Univers 45 Light"/>
          <w:i/>
          <w:vertAlign w:val="superscript"/>
        </w:rPr>
        <w:t xml:space="preserve">life </w:t>
      </w:r>
      <w:r w:rsidRPr="00EC0212">
        <w:rPr>
          <w:rStyle w:val="EndnoteReference"/>
          <w:rFonts w:ascii="Univers 45 Light" w:hAnsi="Univers 45 Light"/>
          <w:i/>
        </w:rPr>
        <w:t>and independence: a review of the evidence on aids and technologies</w:t>
      </w:r>
      <w:r w:rsidRPr="00EC0212">
        <w:rPr>
          <w:rStyle w:val="EndnoteReference"/>
          <w:rFonts w:ascii="Univers 45 Light" w:hAnsi="Univers 45 Light"/>
        </w:rPr>
        <w:t>. Macular Disease Foundation Australia, Sydney.</w:t>
      </w:r>
    </w:p>
  </w:endnote>
  <w:endnote w:id="31">
    <w:p w14:paraId="00799942" w14:textId="28ED0E20"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EC0212">
        <w:rPr>
          <w:rStyle w:val="EndnoteReference"/>
          <w:rFonts w:ascii="Univers 45 Light" w:hAnsi="Univers 45 Light"/>
        </w:rPr>
        <w:t xml:space="preserve">Wang, J. J., P. Mitchell, R. G. Cumming, W. Smith, and Blue Mountains Eye Study. (2003). </w:t>
      </w:r>
      <w:r w:rsidRPr="00EC0212">
        <w:rPr>
          <w:rStyle w:val="EndnoteReference"/>
          <w:rFonts w:ascii="Univers 45 Light" w:hAnsi="Univers 45 Light"/>
          <w:i/>
        </w:rPr>
        <w:t>Visual impairment and nursing home placement in older Australians: The Blue Mountains Eye Study</w:t>
      </w:r>
      <w:r w:rsidRPr="00EC0212">
        <w:rPr>
          <w:rStyle w:val="EndnoteReference"/>
          <w:rFonts w:ascii="Univers 45 Light" w:hAnsi="Univers 45 Light"/>
        </w:rPr>
        <w:t>. Ophthalmic Epidemiology 10(1):3–13.</w:t>
      </w:r>
    </w:p>
  </w:endnote>
  <w:endnote w:id="32">
    <w:p w14:paraId="53F92196" w14:textId="446E0095"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bookmarkStart w:id="12" w:name="_Hlk1035297"/>
      <w:r w:rsidRPr="00EC0212">
        <w:rPr>
          <w:rFonts w:ascii="Univers 45 Light" w:hAnsi="Univers 45 Light"/>
          <w:vertAlign w:val="superscript"/>
        </w:rPr>
        <w:t xml:space="preserve">Deloitte Access Economics and Macular Degeneration Foundation. (2011). </w:t>
      </w:r>
      <w:r w:rsidRPr="00EC0212">
        <w:rPr>
          <w:rFonts w:ascii="Univers 45 Light" w:hAnsi="Univers 45 Light"/>
          <w:i/>
          <w:vertAlign w:val="superscript"/>
        </w:rPr>
        <w:t>Eyes on the future: a clear outlook on age-related macular degeneration.</w:t>
      </w:r>
      <w:r w:rsidRPr="00EC0212">
        <w:rPr>
          <w:rFonts w:ascii="Univers 45 Light" w:hAnsi="Univers 45 Light"/>
          <w:vertAlign w:val="superscript"/>
        </w:rPr>
        <w:t xml:space="preserve"> Canberra, Access Economics.</w:t>
      </w:r>
      <w:bookmarkEnd w:id="12"/>
    </w:p>
  </w:endnote>
  <w:endnote w:id="33">
    <w:p w14:paraId="10F50722" w14:textId="6B896D82"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Deloitte Access Economics and Macular Degeneration Foundation. (2011). </w:t>
      </w:r>
      <w:r w:rsidRPr="00EC0212">
        <w:rPr>
          <w:rFonts w:ascii="Univers 45 Light" w:hAnsi="Univers 45 Light"/>
          <w:i/>
          <w:vertAlign w:val="superscript"/>
        </w:rPr>
        <w:t>Eyes on the future: a clear outlook on age-related macular degeneration.</w:t>
      </w:r>
      <w:r w:rsidRPr="00EC0212">
        <w:rPr>
          <w:rFonts w:ascii="Univers 45 Light" w:hAnsi="Univers 45 Light"/>
          <w:vertAlign w:val="superscript"/>
        </w:rPr>
        <w:t xml:space="preserve"> Canberra, Access Economics.</w:t>
      </w:r>
    </w:p>
  </w:endnote>
  <w:endnote w:id="34">
    <w:p w14:paraId="178A6292" w14:textId="7BEB9326"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Medicare Statistics, Australian Government Department of Human Services, </w:t>
      </w:r>
      <w:r w:rsidRPr="00DC2990">
        <w:rPr>
          <w:rFonts w:ascii="Univers 45 Light" w:hAnsi="Univers 45 Light"/>
          <w:bCs/>
          <w:vertAlign w:val="superscript"/>
        </w:rPr>
        <w:t>http://www.health.gov.au/internet/main/publishing.nsf/Content/MC17-020105-MBS-co-claiming-restriction</w:t>
      </w:r>
    </w:p>
  </w:endnote>
  <w:endnote w:id="35">
    <w:p w14:paraId="32F42945" w14:textId="1941A04A"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MD Foundation, Eye Injection Costs and Rebates, </w:t>
      </w:r>
      <w:r w:rsidRPr="00DC2990">
        <w:rPr>
          <w:rFonts w:ascii="Univers 45 Light" w:hAnsi="Univers 45 Light"/>
          <w:vertAlign w:val="superscript"/>
        </w:rPr>
        <w:t>https://www.mdfoundation.com.au/content/eye-injection-treatment-costs-and-rebates</w:t>
      </w:r>
      <w:r w:rsidRPr="00EC0212">
        <w:rPr>
          <w:rFonts w:ascii="Univers 45 Light" w:hAnsi="Univers 45 Light"/>
          <w:vertAlign w:val="superscript"/>
        </w:rPr>
        <w:t xml:space="preserve"> </w:t>
      </w:r>
    </w:p>
  </w:endnote>
  <w:endnote w:id="36">
    <w:p w14:paraId="76B9B36B" w14:textId="77777777" w:rsidR="00676E85" w:rsidRPr="00EC0212" w:rsidRDefault="00676E85" w:rsidP="000D5FAF">
      <w:pPr>
        <w:spacing w:after="120" w:line="240" w:lineRule="auto"/>
        <w:rPr>
          <w:rFonts w:ascii="Univers 45 Light" w:hAnsi="Univers 45 Light"/>
          <w:sz w:val="20"/>
          <w:szCs w:val="20"/>
          <w:vertAlign w:val="superscript"/>
        </w:rPr>
      </w:pPr>
      <w:r w:rsidRPr="00EC0212">
        <w:rPr>
          <w:rStyle w:val="EndnoteReference"/>
          <w:rFonts w:ascii="Univers 45 Light" w:hAnsi="Univers 45 Light"/>
          <w:sz w:val="20"/>
          <w:szCs w:val="20"/>
        </w:rPr>
        <w:endnoteRef/>
      </w:r>
      <w:r w:rsidRPr="00EC0212">
        <w:rPr>
          <w:rFonts w:ascii="Univers 45 Light" w:hAnsi="Univers 45 Light"/>
          <w:sz w:val="20"/>
          <w:szCs w:val="20"/>
          <w:vertAlign w:val="superscript"/>
        </w:rPr>
        <w:t xml:space="preserve"> There is no single comprehensive data source on the eye health workforce, and complete data is not available for all occupations. </w:t>
      </w:r>
    </w:p>
  </w:endnote>
  <w:endnote w:id="37">
    <w:p w14:paraId="550232E0" w14:textId="2350325D"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bookmarkStart w:id="20" w:name="_Hlk1035371"/>
      <w:r w:rsidRPr="00EC0212">
        <w:rPr>
          <w:rFonts w:ascii="Univers 45 Light" w:hAnsi="Univers 45 Light"/>
          <w:vertAlign w:val="superscript"/>
        </w:rPr>
        <w:t>Australian Institute of Health and Welfare</w:t>
      </w:r>
      <w:bookmarkEnd w:id="20"/>
      <w:r w:rsidRPr="00EC0212">
        <w:rPr>
          <w:rFonts w:ascii="Univers 45 Light" w:hAnsi="Univers 45 Light"/>
          <w:vertAlign w:val="superscript"/>
        </w:rPr>
        <w:t xml:space="preserve">. (2018). </w:t>
      </w:r>
      <w:r w:rsidRPr="00EC0212">
        <w:rPr>
          <w:rFonts w:ascii="Univers 45 Light" w:hAnsi="Univers 45 Light"/>
          <w:i/>
          <w:vertAlign w:val="superscript"/>
        </w:rPr>
        <w:t xml:space="preserve">Indigenous eye health measures 2017 web report. </w:t>
      </w:r>
      <w:r w:rsidRPr="00EC0212">
        <w:rPr>
          <w:rFonts w:ascii="Univers 45 Light" w:hAnsi="Univers 45 Light"/>
          <w:vertAlign w:val="superscript"/>
        </w:rPr>
        <w:t xml:space="preserve">Accessed at:  </w:t>
      </w:r>
      <w:r w:rsidRPr="00DC2990">
        <w:rPr>
          <w:rFonts w:ascii="Univers 45 Light" w:hAnsi="Univers 45 Light"/>
          <w:vertAlign w:val="superscript"/>
        </w:rPr>
        <w:t>https://www.aihw.gov.au/reports/indigenous-australians/indigenous-eye-health-measures-2017/contents/workforce-outreach-programs</w:t>
      </w:r>
      <w:r w:rsidRPr="00EC0212">
        <w:rPr>
          <w:rFonts w:ascii="Univers 45 Light" w:hAnsi="Univers 45 Light"/>
          <w:vertAlign w:val="superscript"/>
        </w:rPr>
        <w:t xml:space="preserve"> </w:t>
      </w:r>
    </w:p>
  </w:endnote>
  <w:endnote w:id="38">
    <w:p w14:paraId="4775D302" w14:textId="2541B03B"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Institute of Health and Welfare. (2018). </w:t>
      </w:r>
      <w:r w:rsidRPr="00EC0212">
        <w:rPr>
          <w:rFonts w:ascii="Univers 45 Light" w:hAnsi="Univers 45 Light"/>
          <w:i/>
          <w:vertAlign w:val="superscript"/>
        </w:rPr>
        <w:t>Indigenous eye health measures 2017 web report</w:t>
      </w:r>
      <w:r w:rsidRPr="00EC0212">
        <w:rPr>
          <w:rFonts w:ascii="Univers 45 Light" w:hAnsi="Univers 45 Light"/>
          <w:vertAlign w:val="superscript"/>
        </w:rPr>
        <w:t xml:space="preserve">. Accessed at: </w:t>
      </w:r>
      <w:r w:rsidRPr="00DC2990">
        <w:rPr>
          <w:rFonts w:ascii="Univers 45 Light" w:hAnsi="Univers 45 Light"/>
          <w:vertAlign w:val="superscript"/>
        </w:rPr>
        <w:t>https://www.aihw.gov.au/reports/indigenous-australians/indigenous-eye-health-measures-2017/contents/workforce-outreach-programs/4-4-1-occasions-of-service-vos</w:t>
      </w:r>
      <w:r w:rsidRPr="00EC0212">
        <w:rPr>
          <w:rFonts w:ascii="Univers 45 Light" w:hAnsi="Univers 45 Light"/>
          <w:vertAlign w:val="superscript"/>
        </w:rPr>
        <w:t xml:space="preserve"> </w:t>
      </w:r>
    </w:p>
  </w:endnote>
  <w:endnote w:id="39">
    <w:p w14:paraId="484C3A8D" w14:textId="34162D6A"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Institute of Health and Welfare. (2018). </w:t>
      </w:r>
      <w:r w:rsidRPr="00EC0212">
        <w:rPr>
          <w:rFonts w:ascii="Univers 45 Light" w:hAnsi="Univers 45 Light"/>
          <w:i/>
          <w:vertAlign w:val="superscript"/>
        </w:rPr>
        <w:t>Indigenous eye health measures 2017 web report</w:t>
      </w:r>
      <w:r w:rsidRPr="00EC0212">
        <w:rPr>
          <w:rFonts w:ascii="Univers 45 Light" w:hAnsi="Univers 45 Light"/>
          <w:vertAlign w:val="superscript"/>
        </w:rPr>
        <w:t xml:space="preserve">. Accessed at: </w:t>
      </w:r>
      <w:r w:rsidRPr="00DC2990">
        <w:rPr>
          <w:rFonts w:ascii="Univers 45 Light" w:hAnsi="Univers 45 Light"/>
          <w:vertAlign w:val="superscript"/>
        </w:rPr>
        <w:t>https://www.aihw.gov.au/reports/indigenous-australians/indigenous-eye-health-measures-2017/contents/workforce-outreach-programs/4-4-1-occasions-of-service-vos</w:t>
      </w:r>
      <w:r w:rsidRPr="00EC0212">
        <w:rPr>
          <w:rFonts w:ascii="Univers 45 Light" w:hAnsi="Univers 45 Light"/>
          <w:vertAlign w:val="superscript"/>
        </w:rPr>
        <w:t xml:space="preserve"> </w:t>
      </w:r>
    </w:p>
  </w:endnote>
  <w:endnote w:id="40">
    <w:p w14:paraId="393755FC" w14:textId="69306DC2"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r w:rsidRPr="00DC2990">
        <w:rPr>
          <w:rFonts w:ascii="Univers 45 Light" w:hAnsi="Univers 45 Light" w:cs="Calibri"/>
          <w:vertAlign w:val="superscript"/>
        </w:rPr>
        <w:t>http://quickstats.censusdata.abs.gov.au/census_services/getproduct/census/2016/quickstat/5?opendocument</w:t>
      </w:r>
    </w:p>
  </w:endnote>
  <w:endnote w:id="41">
    <w:p w14:paraId="21B2CD7A" w14:textId="60EDB727" w:rsidR="00676E85" w:rsidRPr="00EC0212" w:rsidRDefault="00676E85" w:rsidP="00952E0F">
      <w:pPr>
        <w:pStyle w:val="EndnoteText"/>
        <w:spacing w:after="120"/>
        <w:rPr>
          <w:vertAlign w:val="superscript"/>
        </w:rPr>
      </w:pPr>
      <w:r w:rsidRPr="00EC0212">
        <w:rPr>
          <w:rStyle w:val="EndnoteReference"/>
          <w:rFonts w:ascii="Univers 45 Light" w:hAnsi="Univers 45 Light"/>
        </w:rPr>
        <w:endnoteRef/>
      </w:r>
      <w:r w:rsidRPr="00EC0212">
        <w:rPr>
          <w:vertAlign w:val="superscript"/>
        </w:rPr>
        <w:t xml:space="preserve"> </w:t>
      </w:r>
      <w:r w:rsidRPr="00EC0212">
        <w:rPr>
          <w:rFonts w:ascii="Univers 45 Light" w:hAnsi="Univers 45 Light"/>
          <w:vertAlign w:val="superscript"/>
        </w:rPr>
        <w:t xml:space="preserve">Agency for Clinical Innovation, </w:t>
      </w:r>
      <w:r w:rsidRPr="00DC2990">
        <w:rPr>
          <w:rFonts w:ascii="Univers 45 Light" w:hAnsi="Univers 45 Light"/>
          <w:vertAlign w:val="superscript"/>
        </w:rPr>
        <w:t>https://www.aci.health.nsw.gov.au/resources/ophthalmology/eye-emergency-manual/eye-emergency-manual-resources/nsw-public-ophthalmology-clinics-information</w:t>
      </w:r>
      <w:r w:rsidRPr="00EC0212">
        <w:rPr>
          <w:rFonts w:ascii="Univers 45 Light" w:hAnsi="Univers 45 Light"/>
          <w:vertAlign w:val="superscript"/>
        </w:rPr>
        <w:t xml:space="preserve"> </w:t>
      </w:r>
    </w:p>
  </w:endnote>
  <w:endnote w:id="42">
    <w:p w14:paraId="3FBFED6E" w14:textId="5AFAEECA" w:rsidR="00676E85" w:rsidRPr="00EC0212" w:rsidRDefault="00676E85" w:rsidP="00671DFE">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Pr>
          <w:rFonts w:ascii="Univers 45 Light" w:hAnsi="Univers 45 Light"/>
          <w:vertAlign w:val="superscript"/>
        </w:rPr>
        <w:t xml:space="preserve">Australian Government, Department of Health, Ophthalmology 2016 Factsheet, </w:t>
      </w:r>
      <w:r w:rsidRPr="00DC2990">
        <w:rPr>
          <w:rFonts w:ascii="Univers 45 Light" w:hAnsi="Univers 45 Light"/>
          <w:vertAlign w:val="superscript"/>
        </w:rPr>
        <w:t>http://hwd.health.gov.au/webapi/customer/documents/factsheets/2016/Ophthalmology.pdf</w:t>
      </w:r>
      <w:r w:rsidRPr="00EC0212">
        <w:rPr>
          <w:rStyle w:val="Hyperlink"/>
          <w:rFonts w:ascii="Univers 45 Light" w:hAnsi="Univers 45 Light"/>
          <w:vertAlign w:val="superscript"/>
        </w:rPr>
        <w:t xml:space="preserve"> </w:t>
      </w:r>
    </w:p>
  </w:endnote>
  <w:endnote w:id="43">
    <w:p w14:paraId="752BB320" w14:textId="2381B877"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Pr>
          <w:rFonts w:ascii="Univers 45 Light" w:hAnsi="Univers 45 Light"/>
          <w:vertAlign w:val="superscript"/>
        </w:rPr>
        <w:t xml:space="preserve">Carers NSW. Carer wellbeing therapeutic group, </w:t>
      </w:r>
      <w:r w:rsidRPr="00DC2990">
        <w:rPr>
          <w:rFonts w:ascii="Univers 45 Light" w:hAnsi="Univers 45 Light"/>
          <w:vertAlign w:val="superscript"/>
        </w:rPr>
        <w:t>https://www.carersnsw.org.au/Assets/Files/6.%20AMD%20Carer%20Wellbeing[2].pdf</w:t>
      </w:r>
    </w:p>
  </w:endnote>
  <w:endnote w:id="44">
    <w:p w14:paraId="4209719E" w14:textId="7056956A"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Pr>
          <w:rFonts w:ascii="Univers 45 Light" w:hAnsi="Univers 45 Light"/>
          <w:vertAlign w:val="superscript"/>
        </w:rPr>
        <w:t xml:space="preserve">Centre for Eye Health, </w:t>
      </w:r>
      <w:r w:rsidRPr="00DC2990">
        <w:rPr>
          <w:rFonts w:ascii="Univers 45 Light" w:hAnsi="Univers 45 Light"/>
          <w:vertAlign w:val="superscript"/>
        </w:rPr>
        <w:t>http://www.businessannualawards.com.au/2017-Biography-Pages/Centre-for-Eye-Health</w:t>
      </w:r>
      <w:r w:rsidRPr="00EC0212">
        <w:rPr>
          <w:rFonts w:ascii="Univers 45 Light" w:hAnsi="Univers 45 Light"/>
          <w:vertAlign w:val="superscript"/>
        </w:rPr>
        <w:t xml:space="preserve">  </w:t>
      </w:r>
    </w:p>
  </w:endnote>
  <w:endnote w:id="45">
    <w:p w14:paraId="7F588F97" w14:textId="0A02E54C"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Pr>
          <w:rFonts w:ascii="Univers 45 Light" w:hAnsi="Univers 45 Light"/>
          <w:vertAlign w:val="superscript"/>
        </w:rPr>
        <w:t xml:space="preserve">Australian Bureau of Statistics, </w:t>
      </w:r>
      <w:r w:rsidRPr="00DC2990">
        <w:rPr>
          <w:rFonts w:ascii="Univers 45 Light" w:eastAsia="Times New Roman" w:hAnsi="Univers 45 Light" w:cs="Calibri"/>
          <w:vertAlign w:val="superscript"/>
          <w:lang w:eastAsia="en-AU"/>
        </w:rPr>
        <w:t>http://quickstats.censusdata.abs.gov.au/census_services/getproduct/census/2016/quickstat/2?opendocument</w:t>
      </w:r>
    </w:p>
  </w:endnote>
  <w:endnote w:id="46">
    <w:p w14:paraId="588370AC" w14:textId="61D6170C" w:rsidR="00676E85" w:rsidRPr="00EC0212" w:rsidRDefault="00676E85" w:rsidP="000D5FAF">
      <w:pPr>
        <w:spacing w:after="120" w:line="360" w:lineRule="auto"/>
        <w:rPr>
          <w:rFonts w:ascii="Univers 45 Light" w:hAnsi="Univers 45 Light"/>
          <w:sz w:val="20"/>
          <w:szCs w:val="20"/>
          <w:vertAlign w:val="superscript"/>
        </w:rPr>
      </w:pPr>
      <w:r w:rsidRPr="00EC0212">
        <w:rPr>
          <w:rStyle w:val="EndnoteReference"/>
          <w:rFonts w:ascii="Univers 45 Light" w:hAnsi="Univers 45 Light"/>
          <w:sz w:val="20"/>
          <w:szCs w:val="20"/>
        </w:rPr>
        <w:endnoteRef/>
      </w:r>
      <w:r w:rsidRPr="00EC0212">
        <w:rPr>
          <w:rFonts w:ascii="Univers 45 Light" w:hAnsi="Univers 45 Light"/>
          <w:sz w:val="20"/>
          <w:szCs w:val="20"/>
          <w:vertAlign w:val="superscript"/>
        </w:rPr>
        <w:t xml:space="preserve"> </w:t>
      </w:r>
      <w:r>
        <w:rPr>
          <w:rFonts w:ascii="Univers 45 Light" w:hAnsi="Univers 45 Light"/>
          <w:sz w:val="20"/>
          <w:szCs w:val="20"/>
          <w:vertAlign w:val="superscript"/>
        </w:rPr>
        <w:t xml:space="preserve">Australian Government, Department of Health, Ophthalmology 2016 Factsheet, </w:t>
      </w:r>
      <w:r w:rsidRPr="00DC2990">
        <w:rPr>
          <w:rFonts w:ascii="Univers 45 Light" w:eastAsia="Times New Roman" w:hAnsi="Univers 45 Light" w:cs="Calibri"/>
          <w:sz w:val="20"/>
          <w:szCs w:val="20"/>
          <w:vertAlign w:val="superscript"/>
          <w:lang w:eastAsia="en-AU"/>
        </w:rPr>
        <w:t>http://hwd.health.gov.au/webapi/customer/documents/factsheets/2016/Ophthalmology.pdf</w:t>
      </w:r>
    </w:p>
  </w:endnote>
  <w:endnote w:id="47">
    <w:p w14:paraId="2704D7F6" w14:textId="2A003AF2"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College of Optometry, </w:t>
      </w:r>
      <w:r w:rsidRPr="00DC2990">
        <w:rPr>
          <w:rFonts w:ascii="Univers 45 Light" w:eastAsia="Times New Roman" w:hAnsi="Univers 45 Light" w:cs="Calibri"/>
          <w:vertAlign w:val="superscript"/>
          <w:lang w:eastAsia="en-AU"/>
        </w:rPr>
        <w:t>http://www.aco.org.au/eye-care-services/eye-care-in-rural-victoria</w:t>
      </w:r>
      <w:r w:rsidRPr="00EC0212">
        <w:rPr>
          <w:rStyle w:val="Hyperlink"/>
          <w:rFonts w:ascii="Univers 45 Light" w:eastAsia="Times New Roman" w:hAnsi="Univers 45 Light" w:cs="Calibri"/>
          <w:vertAlign w:val="superscript"/>
          <w:lang w:eastAsia="en-AU"/>
        </w:rPr>
        <w:t xml:space="preserve">  </w:t>
      </w:r>
    </w:p>
  </w:endnote>
  <w:endnote w:id="48">
    <w:p w14:paraId="44835C38" w14:textId="2D1041AC" w:rsidR="00676E85" w:rsidRPr="00EC0212" w:rsidRDefault="00676E85" w:rsidP="005D68A8">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Queensland Government, </w:t>
      </w:r>
      <w:r w:rsidRPr="00DC2990">
        <w:rPr>
          <w:rFonts w:ascii="Univers 45 Light" w:hAnsi="Univers 45 Light"/>
          <w:vertAlign w:val="superscript"/>
        </w:rPr>
        <w:t>https://www.qld.gov.au/about/about-queensland/statistics-facts/facts</w:t>
      </w:r>
      <w:r w:rsidRPr="00EC0212">
        <w:rPr>
          <w:rFonts w:ascii="Univers 45 Light" w:hAnsi="Univers 45 Light"/>
          <w:vertAlign w:val="superscript"/>
        </w:rPr>
        <w:t xml:space="preserve"> </w:t>
      </w:r>
    </w:p>
  </w:endnote>
  <w:endnote w:id="49">
    <w:p w14:paraId="7E75B69E" w14:textId="124B85BA" w:rsidR="00676E85" w:rsidRPr="00EC0212" w:rsidRDefault="00676E85" w:rsidP="005D68A8">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r w:rsidRPr="00DC2990">
        <w:rPr>
          <w:rFonts w:ascii="Univers 45 Light" w:hAnsi="Univers 45 Light"/>
          <w:vertAlign w:val="superscript"/>
        </w:rPr>
        <w:t>http://www.abs.gov.au/ausstats/abs@.nsf/Lookup/by%20Subject/2071.0~2016~Main%20Features~Aboriginal%20and%20Torres%20Strait%20Islander%20Population%20Data%20Summary~10</w:t>
      </w:r>
      <w:r w:rsidRPr="00EC0212">
        <w:rPr>
          <w:rFonts w:ascii="Univers 45 Light" w:hAnsi="Univers 45 Light"/>
          <w:vertAlign w:val="superscript"/>
        </w:rPr>
        <w:t xml:space="preserve"> </w:t>
      </w:r>
    </w:p>
  </w:endnote>
  <w:endnote w:id="50">
    <w:p w14:paraId="04EBC948" w14:textId="5A031C0B" w:rsidR="00676E85" w:rsidRPr="00EC0212" w:rsidRDefault="00676E85" w:rsidP="005D68A8">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Queensland Eye Institute, Retinal Eye Disease First for QEI, </w:t>
      </w:r>
      <w:r w:rsidRPr="00DC2990">
        <w:rPr>
          <w:rFonts w:ascii="Univers 45 Light" w:hAnsi="Univers 45 Light"/>
          <w:vertAlign w:val="superscript"/>
        </w:rPr>
        <w:t>http://www.qei.org.au/page/home/latest-news/retinal-eye-disease-first-for-qei/</w:t>
      </w:r>
      <w:r w:rsidRPr="00EC0212">
        <w:rPr>
          <w:rFonts w:ascii="Univers 45 Light" w:hAnsi="Univers 45 Light"/>
          <w:vertAlign w:val="superscript"/>
        </w:rPr>
        <w:t xml:space="preserve"> </w:t>
      </w:r>
    </w:p>
  </w:endnote>
  <w:endnote w:id="51">
    <w:p w14:paraId="649588A0" w14:textId="7695524D" w:rsidR="00676E85" w:rsidRPr="00EC0212" w:rsidRDefault="00676E85" w:rsidP="000D5FAF">
      <w:pPr>
        <w:spacing w:after="120"/>
        <w:contextualSpacing/>
        <w:rPr>
          <w:rFonts w:ascii="Univers 45 Light" w:hAnsi="Univers 45 Light"/>
          <w:color w:val="0563C1" w:themeColor="hyperlink"/>
          <w:sz w:val="20"/>
          <w:szCs w:val="20"/>
          <w:u w:val="single"/>
          <w:vertAlign w:val="superscript"/>
        </w:rPr>
      </w:pPr>
      <w:r w:rsidRPr="00EC0212">
        <w:rPr>
          <w:rStyle w:val="EndnoteReference"/>
          <w:rFonts w:ascii="Univers 45 Light" w:hAnsi="Univers 45 Light"/>
          <w:sz w:val="20"/>
          <w:szCs w:val="20"/>
        </w:rPr>
        <w:endnoteRef/>
      </w:r>
      <w:r w:rsidRPr="00EC0212">
        <w:rPr>
          <w:rFonts w:ascii="Univers 45 Light" w:hAnsi="Univers 45 Light"/>
          <w:sz w:val="20"/>
          <w:szCs w:val="20"/>
          <w:vertAlign w:val="superscript"/>
        </w:rPr>
        <w:t xml:space="preserve"> Australian Government, Department of Health, Ophthalmology 2016 Factsheet, </w:t>
      </w:r>
      <w:r w:rsidRPr="00DC2990">
        <w:rPr>
          <w:rFonts w:ascii="Univers 45 Light" w:hAnsi="Univers 45 Light"/>
          <w:sz w:val="20"/>
          <w:szCs w:val="20"/>
          <w:vertAlign w:val="superscript"/>
        </w:rPr>
        <w:t>http://hwd.health.gov.au/webapi/customer/documents/factsheets/2016/Ophthalmology.pdf</w:t>
      </w:r>
    </w:p>
  </w:endnote>
  <w:endnote w:id="52">
    <w:p w14:paraId="57A7482D" w14:textId="1E695249"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National Aboriginal Community Controlled Health Organisation (NACCHO), </w:t>
      </w:r>
      <w:r w:rsidRPr="00DC2990">
        <w:rPr>
          <w:rFonts w:ascii="Univers 45 Light" w:hAnsi="Univers 45 Light"/>
          <w:vertAlign w:val="superscript"/>
        </w:rPr>
        <w:t>https://www.naccho.org.au/wp-content/uploads/2016_FINAL_NACCHO_Eye_Health_Report.pdf</w:t>
      </w:r>
      <w:r w:rsidRPr="00EC0212">
        <w:rPr>
          <w:rFonts w:ascii="Univers 45 Light" w:hAnsi="Univers 45 Light"/>
          <w:vertAlign w:val="superscript"/>
        </w:rPr>
        <w:t xml:space="preserve"> </w:t>
      </w:r>
    </w:p>
  </w:endnote>
  <w:endnote w:id="53">
    <w:p w14:paraId="4788CF52" w14:textId="490AD535"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DC2990">
        <w:rPr>
          <w:rFonts w:ascii="Univers 45 Light" w:hAnsi="Univers 45 Light"/>
          <w:vertAlign w:val="superscript"/>
        </w:rPr>
        <w:t>https://www.iwc.org.au/single-post/2018/02/08/Vital-eye-specialist-service-for-Indigenous-people-with-diabetes-set-to-close</w:t>
      </w:r>
      <w:r w:rsidRPr="00EC0212">
        <w:rPr>
          <w:rFonts w:ascii="Univers 45 Light" w:hAnsi="Univers 45 Light"/>
          <w:vertAlign w:val="superscript"/>
        </w:rPr>
        <w:t xml:space="preserve"> </w:t>
      </w:r>
    </w:p>
  </w:endnote>
  <w:endnote w:id="54">
    <w:p w14:paraId="668668FC" w14:textId="4D906EB9"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r w:rsidRPr="00DC2990">
        <w:rPr>
          <w:rFonts w:ascii="Univers 45 Light" w:eastAsia="Times New Roman" w:hAnsi="Univers 45 Light" w:cs="Calibri"/>
          <w:vertAlign w:val="superscript"/>
          <w:lang w:eastAsia="en-AU"/>
        </w:rPr>
        <w:t>http://quickstats.censusdata.abs.gov.au/census_services/getproduct/census/2016/quickstat/5?opendocument</w:t>
      </w:r>
    </w:p>
  </w:endnote>
  <w:endnote w:id="55">
    <w:p w14:paraId="4D76707A" w14:textId="1A202D2E"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WA Health Clinical Services Framework 2014- 2024, Government of Western Australia  </w:t>
      </w:r>
      <w:r w:rsidRPr="00DC2990">
        <w:rPr>
          <w:rFonts w:ascii="Univers 45 Light" w:hAnsi="Univers 45 Light"/>
          <w:vertAlign w:val="superscript"/>
        </w:rPr>
        <w:t>https://ww2.health.wa.gov.au/~/media/Files/Corporate/Reports%20and%20publications/Clinical%20Services%20Framework/Clinical_Framework_2014-2024.pdf</w:t>
      </w:r>
    </w:p>
  </w:endnote>
  <w:endnote w:id="56">
    <w:p w14:paraId="53C5C57F" w14:textId="304A3B1A"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Government, Department of Health, Ophthalmology 2016 Factsheet, </w:t>
      </w:r>
      <w:r w:rsidRPr="00DC2990">
        <w:rPr>
          <w:rFonts w:ascii="Univers 45 Light" w:hAnsi="Univers 45 Light"/>
          <w:vertAlign w:val="superscript"/>
        </w:rPr>
        <w:t>http://hwd.health.gov.au/webapi/customer/documents/factsheets/2016/Ophthalmology.pdf</w:t>
      </w:r>
      <w:r w:rsidRPr="00EC0212">
        <w:rPr>
          <w:rFonts w:ascii="Univers 45 Light" w:hAnsi="Univers 45 Light"/>
          <w:vertAlign w:val="superscript"/>
        </w:rPr>
        <w:t xml:space="preserve"> </w:t>
      </w:r>
    </w:p>
  </w:endnote>
  <w:endnote w:id="57">
    <w:p w14:paraId="563C852C" w14:textId="2A0DD04E"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r w:rsidRPr="00DC2990">
        <w:rPr>
          <w:rFonts w:ascii="Univers 45 Light" w:hAnsi="Univers 45 Light"/>
          <w:vertAlign w:val="superscript"/>
        </w:rPr>
        <w:t>http://quickstats.censusdata.abs.gov.au/census_services/getproduct/census/2016/quickstat/4?opendocument</w:t>
      </w:r>
      <w:r w:rsidRPr="00EC0212">
        <w:rPr>
          <w:rFonts w:ascii="Univers 45 Light" w:hAnsi="Univers 45 Light"/>
          <w:vertAlign w:val="superscript"/>
        </w:rPr>
        <w:t xml:space="preserve"> </w:t>
      </w:r>
    </w:p>
  </w:endnote>
  <w:endnote w:id="58">
    <w:p w14:paraId="5E40B324" w14:textId="7BA34764" w:rsidR="00676E85" w:rsidRPr="00EC0212" w:rsidRDefault="00676E85" w:rsidP="000D5FAF">
      <w:pPr>
        <w:pStyle w:val="EndnoteText"/>
        <w:spacing w:after="120"/>
        <w:rPr>
          <w:rFonts w:ascii="Univers 45 Light" w:hAnsi="Univers 45 Light"/>
          <w:color w:val="0563C1" w:themeColor="hyperlink"/>
          <w:u w:val="single"/>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Government, Department of Health, Ophthalmology 2016 Factsheet, </w:t>
      </w:r>
      <w:r w:rsidRPr="00DC2990">
        <w:rPr>
          <w:rFonts w:ascii="Univers 45 Light" w:hAnsi="Univers 45 Light"/>
          <w:vertAlign w:val="superscript"/>
        </w:rPr>
        <w:t>http://hwd.health.gov.au/webapi/customer/documents/factsheets/2016/Ophthalmology.pdf</w:t>
      </w:r>
    </w:p>
  </w:endnote>
  <w:endnote w:id="59">
    <w:p w14:paraId="3FFFC466" w14:textId="41F6C8E1"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p>
  </w:endnote>
  <w:endnote w:id="60">
    <w:p w14:paraId="48136CCF" w14:textId="54F85B6E" w:rsidR="00676E85" w:rsidRPr="00EC0212" w:rsidRDefault="00676E85" w:rsidP="001E3C08">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Consultation with Associate Professor Nitin Verma AM, ophthalmologist, Hobart Eye Surgeons and Associate Professor, University of Tasmania School of Medicine – see </w:t>
      </w:r>
      <w:r w:rsidRPr="00EC0212">
        <w:rPr>
          <w:rFonts w:ascii="Univers 45 Light" w:hAnsi="Univers 45 Light"/>
          <w:i/>
          <w:vertAlign w:val="superscript"/>
        </w:rPr>
        <w:t xml:space="preserve">Summary of consultations for the development of a National </w:t>
      </w:r>
      <w:r>
        <w:rPr>
          <w:rFonts w:ascii="Univers 45 Light" w:hAnsi="Univers 45 Light"/>
          <w:i/>
          <w:vertAlign w:val="superscript"/>
        </w:rPr>
        <w:t xml:space="preserve">Strategic </w:t>
      </w:r>
      <w:r w:rsidRPr="00EC0212">
        <w:rPr>
          <w:rFonts w:ascii="Univers 45 Light" w:hAnsi="Univers 45 Light"/>
          <w:i/>
          <w:vertAlign w:val="superscript"/>
        </w:rPr>
        <w:t>Action Plan for Macular Disease, MDFA 2019</w:t>
      </w:r>
      <w:r w:rsidRPr="00EC0212">
        <w:rPr>
          <w:rFonts w:ascii="Univers 45 Light" w:hAnsi="Univers 45 Light"/>
          <w:vertAlign w:val="superscript"/>
        </w:rPr>
        <w:t>.</w:t>
      </w:r>
    </w:p>
  </w:endnote>
  <w:endnote w:id="61">
    <w:p w14:paraId="7569EC8A" w14:textId="1954F08F"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ACT Health, Territory-wide Health Services Framework 2017-2017, </w:t>
      </w:r>
      <w:r w:rsidRPr="00DC2990">
        <w:rPr>
          <w:rFonts w:ascii="Univers 45 Light" w:hAnsi="Univers 45 Light"/>
          <w:vertAlign w:val="superscript"/>
        </w:rPr>
        <w:t>http://health.act.gov.au/about-us/territory-wide-health-services/what-territory-wide-health-services-framework-2017-%E2%80%93-2027</w:t>
      </w:r>
      <w:r w:rsidRPr="00EC0212">
        <w:rPr>
          <w:rFonts w:ascii="Univers 45 Light" w:hAnsi="Univers 45 Light"/>
          <w:vertAlign w:val="superscript"/>
        </w:rPr>
        <w:t xml:space="preserve"> </w:t>
      </w:r>
    </w:p>
  </w:endnote>
  <w:endnote w:id="62">
    <w:p w14:paraId="220706AB" w14:textId="06042C16" w:rsidR="00676E85" w:rsidRPr="00EC0212" w:rsidRDefault="00676E85" w:rsidP="00027D2B">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Consultation with ACT Health – see </w:t>
      </w:r>
      <w:r w:rsidRPr="00EC0212">
        <w:rPr>
          <w:rFonts w:ascii="Univers 45 Light" w:hAnsi="Univers 45 Light"/>
          <w:i/>
          <w:vertAlign w:val="superscript"/>
        </w:rPr>
        <w:t>Summary of consultations for the development of a National</w:t>
      </w:r>
      <w:r>
        <w:rPr>
          <w:rFonts w:ascii="Univers 45 Light" w:hAnsi="Univers 45 Light"/>
          <w:i/>
          <w:vertAlign w:val="superscript"/>
        </w:rPr>
        <w:t xml:space="preserve"> Strategic</w:t>
      </w:r>
      <w:r w:rsidRPr="00EC0212">
        <w:rPr>
          <w:rFonts w:ascii="Univers 45 Light" w:hAnsi="Univers 45 Light"/>
          <w:i/>
          <w:vertAlign w:val="superscript"/>
        </w:rPr>
        <w:t xml:space="preserve"> Action Plan for Macular Disease, MDFA 2019</w:t>
      </w:r>
      <w:r w:rsidRPr="00EC0212">
        <w:rPr>
          <w:rFonts w:ascii="Univers 45 Light" w:hAnsi="Univers 45 Light"/>
          <w:vertAlign w:val="superscript"/>
        </w:rPr>
        <w:t>.</w:t>
      </w:r>
    </w:p>
  </w:endnote>
  <w:endnote w:id="63">
    <w:p w14:paraId="7BA46C21" w14:textId="34B06193"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Government, Department of Health, Ophthalmology 2016 Factsheet, </w:t>
      </w:r>
      <w:r w:rsidRPr="00DC2990">
        <w:rPr>
          <w:rFonts w:ascii="Univers 45 Light" w:hAnsi="Univers 45 Light"/>
          <w:vertAlign w:val="superscript"/>
        </w:rPr>
        <w:t>http://hwd.health.gov.au/webapi/customer/documents/factsheets/2016/Ophthalmology.pdf</w:t>
      </w:r>
      <w:r w:rsidRPr="00EC0212">
        <w:rPr>
          <w:rFonts w:ascii="Univers 45 Light" w:hAnsi="Univers 45 Light"/>
          <w:vertAlign w:val="superscript"/>
        </w:rPr>
        <w:t xml:space="preserve"> </w:t>
      </w:r>
    </w:p>
  </w:endnote>
  <w:endnote w:id="64">
    <w:p w14:paraId="6DD533E2" w14:textId="188ECA37"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Bureau of Statistics, </w:t>
      </w:r>
      <w:r w:rsidRPr="00DC2990">
        <w:rPr>
          <w:rFonts w:ascii="Univers 45 Light" w:hAnsi="Univers 45 Light"/>
          <w:vertAlign w:val="superscript"/>
        </w:rPr>
        <w:t>http://quickstats.censusdata.abs.gov.au/census_services/getproduct/census/2016/quickstat/7?opendocument</w:t>
      </w:r>
      <w:r w:rsidRPr="00EC0212">
        <w:rPr>
          <w:rFonts w:ascii="Univers 45 Light" w:hAnsi="Univers 45 Light"/>
          <w:vertAlign w:val="superscript"/>
        </w:rPr>
        <w:t xml:space="preserve"> </w:t>
      </w:r>
    </w:p>
  </w:endnote>
  <w:endnote w:id="65">
    <w:p w14:paraId="273455B8" w14:textId="7A78D63C"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Australian Government, Department of Health, Ophthalmology 2016 Factsheet, </w:t>
      </w:r>
      <w:r w:rsidRPr="00DC2990">
        <w:rPr>
          <w:rFonts w:ascii="Univers 45 Light" w:hAnsi="Univers 45 Light"/>
          <w:vertAlign w:val="superscript"/>
        </w:rPr>
        <w:t>http://hwd.health.gov.au/webapi/customer/documents/factsheets/2016/Ophthalmology.pdf</w:t>
      </w:r>
      <w:r w:rsidRPr="00EC0212">
        <w:rPr>
          <w:rFonts w:ascii="Univers 45 Light" w:hAnsi="Univers 45 Light"/>
          <w:vertAlign w:val="superscript"/>
        </w:rPr>
        <w:t xml:space="preserve"> </w:t>
      </w:r>
    </w:p>
  </w:endnote>
  <w:endnote w:id="66">
    <w:p w14:paraId="1DC94DFC" w14:textId="40794847"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Adelaide Medical School, </w:t>
      </w:r>
      <w:r w:rsidRPr="00DC2990">
        <w:rPr>
          <w:rFonts w:ascii="Univers 45 Light" w:hAnsi="Univers 45 Light"/>
          <w:vertAlign w:val="superscript"/>
        </w:rPr>
        <w:t>https://health.adelaide.edu.au/medicine/disciplines/ophthalmology-and-visual-sciences</w:t>
      </w:r>
      <w:r w:rsidRPr="00EC0212">
        <w:rPr>
          <w:rFonts w:ascii="Univers 45 Light" w:hAnsi="Univers 45 Light"/>
          <w:vertAlign w:val="superscript"/>
        </w:rPr>
        <w:t xml:space="preserve"> </w:t>
      </w:r>
    </w:p>
  </w:endnote>
  <w:endnote w:id="67">
    <w:p w14:paraId="1C88C243" w14:textId="528E5326"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Queensland Eye Institute, </w:t>
      </w:r>
      <w:r w:rsidRPr="00DC2990">
        <w:rPr>
          <w:rFonts w:ascii="Univers 45 Light" w:hAnsi="Univers 45 Light"/>
          <w:vertAlign w:val="superscript"/>
        </w:rPr>
        <w:t>http://www.qei.org.au/page/about/news/new-eye-centre-clear-vision-for-future/</w:t>
      </w:r>
      <w:r w:rsidRPr="00EC0212">
        <w:rPr>
          <w:rFonts w:ascii="Univers 45 Light" w:hAnsi="Univers 45 Light"/>
          <w:vertAlign w:val="superscript"/>
        </w:rPr>
        <w:t xml:space="preserve"> </w:t>
      </w:r>
    </w:p>
  </w:endnote>
  <w:endnote w:id="68">
    <w:p w14:paraId="70E765D6" w14:textId="05DD3AD9"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Tasmanian Eye Institute, </w:t>
      </w:r>
      <w:r w:rsidRPr="00DC2990">
        <w:rPr>
          <w:rFonts w:ascii="Univers 45 Light" w:eastAsia="Times New Roman" w:hAnsi="Univers 45 Light" w:cs="Calibri"/>
          <w:vertAlign w:val="superscript"/>
          <w:lang w:eastAsia="en-AU"/>
        </w:rPr>
        <w:t>https://tasmanianeye.com.au/?page_id=41</w:t>
      </w:r>
      <w:r w:rsidRPr="00EC0212">
        <w:rPr>
          <w:rStyle w:val="Hyperlink"/>
          <w:rFonts w:ascii="Univers 45 Light" w:eastAsia="Times New Roman" w:hAnsi="Univers 45 Light" w:cs="Calibri"/>
          <w:vertAlign w:val="superscript"/>
          <w:lang w:eastAsia="en-AU"/>
        </w:rPr>
        <w:t xml:space="preserve"> </w:t>
      </w:r>
    </w:p>
  </w:endnote>
  <w:endnote w:id="69">
    <w:p w14:paraId="783AB8D3" w14:textId="63ED7ACB"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w:t>
      </w:r>
      <w:r w:rsidRPr="00DC2990">
        <w:rPr>
          <w:rFonts w:ascii="Univers 45 Light" w:hAnsi="Univers 45 Light"/>
          <w:vertAlign w:val="superscript"/>
        </w:rPr>
        <w:t>http://www.abc.net.au/news/2017-12-06/florey-medal-winner-professor-rakoczy-speaks/9232318</w:t>
      </w:r>
      <w:r w:rsidRPr="00EC0212">
        <w:rPr>
          <w:rFonts w:ascii="Univers 45 Light" w:hAnsi="Univers 45 Light"/>
          <w:vertAlign w:val="superscript"/>
        </w:rPr>
        <w:t xml:space="preserve"> </w:t>
      </w:r>
    </w:p>
  </w:endnote>
  <w:endnote w:id="70">
    <w:p w14:paraId="7FD1810B" w14:textId="38409D64" w:rsidR="00676E85" w:rsidRPr="00EC0212" w:rsidRDefault="00676E85" w:rsidP="000D5FAF">
      <w:pPr>
        <w:pStyle w:val="EndnoteText"/>
        <w:spacing w:after="120" w:line="259" w:lineRule="auto"/>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Lion’s Eye Institute,  </w:t>
      </w:r>
      <w:r w:rsidRPr="00DC2990">
        <w:rPr>
          <w:rFonts w:ascii="Univers 45 Light" w:hAnsi="Univers 45 Light"/>
          <w:vertAlign w:val="superscript"/>
        </w:rPr>
        <w:t>https://www.lei.org.au/about/our-people/staff/dr-fred-k-chen/</w:t>
      </w:r>
    </w:p>
  </w:endnote>
  <w:endnote w:id="71">
    <w:p w14:paraId="44DC9D05" w14:textId="19449307" w:rsidR="00676E85" w:rsidRPr="00EC0212" w:rsidRDefault="00676E85" w:rsidP="000D5FAF">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Lions Eye Institute, </w:t>
      </w:r>
      <w:r w:rsidRPr="00DC2990">
        <w:rPr>
          <w:rFonts w:ascii="Univers 45 Light" w:hAnsi="Univers 45 Light"/>
          <w:vertAlign w:val="superscript"/>
        </w:rPr>
        <w:t>https://www.lei.org.au/wp-content/uploads/2018/10/Centre-of-Research-Excellence-Juvenile-Macular-Disease.pdf</w:t>
      </w:r>
      <w:r w:rsidRPr="00EC0212">
        <w:rPr>
          <w:rFonts w:ascii="Univers 45 Light" w:hAnsi="Univers 45 Light"/>
          <w:vertAlign w:val="superscript"/>
        </w:rPr>
        <w:t xml:space="preserve"> </w:t>
      </w:r>
    </w:p>
  </w:endnote>
  <w:endnote w:id="72">
    <w:p w14:paraId="014240A1" w14:textId="753A1F8A" w:rsidR="00676E85" w:rsidRPr="001679D8" w:rsidRDefault="00676E85" w:rsidP="001679D8">
      <w:pPr>
        <w:pStyle w:val="EndnoteText"/>
        <w:spacing w:after="120"/>
        <w:rPr>
          <w:rFonts w:ascii="Univers 45 Light" w:hAnsi="Univers 45 Light"/>
          <w:vertAlign w:val="superscript"/>
        </w:rPr>
      </w:pPr>
      <w:r w:rsidRPr="00EC0212">
        <w:rPr>
          <w:rStyle w:val="EndnoteReference"/>
          <w:rFonts w:ascii="Univers 45 Light" w:hAnsi="Univers 45 Light"/>
        </w:rPr>
        <w:endnoteRef/>
      </w:r>
      <w:r w:rsidRPr="00EC0212">
        <w:rPr>
          <w:rFonts w:ascii="Univers 45 Light" w:hAnsi="Univers 45 Light"/>
          <w:vertAlign w:val="superscript"/>
        </w:rPr>
        <w:t xml:space="preserve"> National Eye Health Survey Summary Report 2016 </w:t>
      </w:r>
      <w:r w:rsidRPr="00DC2990">
        <w:rPr>
          <w:rFonts w:ascii="Univers 45 Light" w:hAnsi="Univers 45 Light"/>
          <w:vertAlign w:val="superscript"/>
        </w:rPr>
        <w:t>http://www.vision2020australia.org.au/uploads/resource/250/National-Eye-Health-Survey_Summary-Report_FINAL.pdf</w:t>
      </w:r>
    </w:p>
    <w:p w14:paraId="12F555C1" w14:textId="68E78DB3" w:rsidR="00676E85" w:rsidRDefault="00676E85" w:rsidP="00913878">
      <w:pPr>
        <w:pStyle w:val="BodyText"/>
      </w:pPr>
    </w:p>
    <w:p w14:paraId="6015CEE8" w14:textId="77777777" w:rsidR="00676E85" w:rsidRPr="000D5FAF" w:rsidRDefault="00676E85" w:rsidP="00913878">
      <w:pPr>
        <w:pStyle w:val="Body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F Highway Sans Pro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9769340"/>
      <w:docPartObj>
        <w:docPartGallery w:val="Page Numbers (Bottom of Page)"/>
        <w:docPartUnique/>
      </w:docPartObj>
    </w:sdtPr>
    <w:sdtEndPr>
      <w:rPr>
        <w:rStyle w:val="PageNumber"/>
      </w:rPr>
    </w:sdtEndPr>
    <w:sdtContent>
      <w:p w14:paraId="2E4DB262" w14:textId="0B4A7C7E" w:rsidR="00676E85" w:rsidRDefault="00676E85" w:rsidP="00B82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D9F30A" w14:textId="77777777" w:rsidR="00676E85" w:rsidRDefault="00676E85" w:rsidP="00830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8068680"/>
      <w:docPartObj>
        <w:docPartGallery w:val="Page Numbers (Bottom of Page)"/>
        <w:docPartUnique/>
      </w:docPartObj>
    </w:sdtPr>
    <w:sdtEndPr>
      <w:rPr>
        <w:rStyle w:val="PageNumber"/>
      </w:rPr>
    </w:sdtEndPr>
    <w:sdtContent>
      <w:p w14:paraId="78073185" w14:textId="7F329816" w:rsidR="00676E85" w:rsidRDefault="00676E85" w:rsidP="00B82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49DCBD3" w14:textId="2746BF44" w:rsidR="00676E85" w:rsidRDefault="00676E85" w:rsidP="00830828">
    <w:pPr>
      <w:pStyle w:val="Footer"/>
      <w:ind w:right="360"/>
      <w:jc w:val="right"/>
    </w:pPr>
  </w:p>
  <w:p w14:paraId="627CC5D0" w14:textId="77777777" w:rsidR="00676E85" w:rsidRPr="00E75448" w:rsidRDefault="00676E85">
    <w:pPr>
      <w:pStyle w:val="BodyText"/>
      <w:spacing w:line="14"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630947"/>
      <w:docPartObj>
        <w:docPartGallery w:val="Page Numbers (Bottom of Page)"/>
        <w:docPartUnique/>
      </w:docPartObj>
    </w:sdtPr>
    <w:sdtEndPr>
      <w:rPr>
        <w:noProof/>
      </w:rPr>
    </w:sdtEndPr>
    <w:sdtContent>
      <w:p w14:paraId="5D235980" w14:textId="77777777" w:rsidR="00676E85" w:rsidRDefault="00676E85" w:rsidP="00A96BEB">
        <w:pPr>
          <w:pStyle w:val="Footer"/>
          <w:jc w:val="right"/>
        </w:pPr>
        <w:r>
          <w:fldChar w:fldCharType="begin"/>
        </w:r>
        <w:r>
          <w:instrText xml:space="preserve"> PAGE   \* MERGEFORMAT </w:instrText>
        </w:r>
        <w:r>
          <w:fldChar w:fldCharType="separate"/>
        </w:r>
        <w:r>
          <w:t>9</w:t>
        </w:r>
        <w:r>
          <w:rPr>
            <w:noProof/>
          </w:rPr>
          <w:fldChar w:fldCharType="end"/>
        </w:r>
      </w:p>
    </w:sdtContent>
  </w:sdt>
  <w:p w14:paraId="74D9A4F1" w14:textId="77777777" w:rsidR="00676E85" w:rsidRDefault="00676E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E9EEA" w14:textId="77777777" w:rsidR="00676E85" w:rsidRDefault="00676E85" w:rsidP="00E337FD">
      <w:pPr>
        <w:spacing w:after="0" w:line="240" w:lineRule="auto"/>
      </w:pPr>
      <w:r>
        <w:separator/>
      </w:r>
    </w:p>
  </w:footnote>
  <w:footnote w:type="continuationSeparator" w:id="0">
    <w:p w14:paraId="721EA196" w14:textId="77777777" w:rsidR="00676E85" w:rsidRDefault="00676E85" w:rsidP="00E33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5414" w14:textId="033315A3" w:rsidR="00676E85" w:rsidRPr="00FC1031" w:rsidRDefault="00676E85" w:rsidP="00FC1031">
    <w:pPr>
      <w:pStyle w:val="BodyText"/>
      <w:spacing w:before="120" w:after="120" w:line="259" w:lineRule="auto"/>
      <w:jc w:val="right"/>
      <w:rPr>
        <w:i/>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7172" w14:textId="77777777" w:rsidR="00676E85" w:rsidRDefault="00676E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A052DBA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6B4F20E"/>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5540190"/>
    <w:lvl w:ilvl="0">
      <w:start w:val="1"/>
      <w:numFmt w:val="decimal"/>
      <w:pStyle w:val="ListNumber"/>
      <w:lvlText w:val="%1."/>
      <w:lvlJc w:val="left"/>
      <w:pPr>
        <w:tabs>
          <w:tab w:val="num" w:pos="360"/>
        </w:tabs>
        <w:ind w:left="360" w:hanging="360"/>
      </w:pPr>
    </w:lvl>
  </w:abstractNum>
  <w:abstractNum w:abstractNumId="3" w15:restartNumberingAfterBreak="0">
    <w:nsid w:val="029C51F7"/>
    <w:multiLevelType w:val="multilevel"/>
    <w:tmpl w:val="F170E29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109D1729"/>
    <w:multiLevelType w:val="hybridMultilevel"/>
    <w:tmpl w:val="6CFC9B7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5321A7"/>
    <w:multiLevelType w:val="hybridMultilevel"/>
    <w:tmpl w:val="99F2565A"/>
    <w:lvl w:ilvl="0" w:tplc="570A8230">
      <w:start w:val="3"/>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7170F5"/>
    <w:multiLevelType w:val="hybridMultilevel"/>
    <w:tmpl w:val="7E40BFC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6152F1"/>
    <w:multiLevelType w:val="singleLevel"/>
    <w:tmpl w:val="B09842E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69B369F"/>
    <w:multiLevelType w:val="hybridMultilevel"/>
    <w:tmpl w:val="5EEE3A08"/>
    <w:lvl w:ilvl="0" w:tplc="570A8230">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68498C"/>
    <w:multiLevelType w:val="singleLevel"/>
    <w:tmpl w:val="9EEE7928"/>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2E6931C8"/>
    <w:multiLevelType w:val="multilevel"/>
    <w:tmpl w:val="AC8C1244"/>
    <w:lvl w:ilvl="0">
      <w:start w:val="1"/>
      <w:numFmt w:val="decimal"/>
      <w:pStyle w:val="H1UniLight"/>
      <w:lvlText w:val="%1."/>
      <w:lvlJc w:val="left"/>
      <w:pPr>
        <w:ind w:left="360" w:hanging="360"/>
      </w:pPr>
    </w:lvl>
    <w:lvl w:ilvl="1">
      <w:start w:val="1"/>
      <w:numFmt w:val="decimal"/>
      <w:pStyle w:val="H2UniLigh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651743"/>
    <w:multiLevelType w:val="multilevel"/>
    <w:tmpl w:val="2F6A7ABE"/>
    <w:lvl w:ilvl="0">
      <w:start w:val="5"/>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683BFA"/>
    <w:multiLevelType w:val="hybridMultilevel"/>
    <w:tmpl w:val="401E4EA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F144FF"/>
    <w:multiLevelType w:val="hybridMultilevel"/>
    <w:tmpl w:val="45EA6FF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6543A7"/>
    <w:multiLevelType w:val="hybridMultilevel"/>
    <w:tmpl w:val="4AD664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C634F3"/>
    <w:multiLevelType w:val="hybridMultilevel"/>
    <w:tmpl w:val="2272CC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8F45CC"/>
    <w:multiLevelType w:val="hybridMultilevel"/>
    <w:tmpl w:val="CE9CD3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DC468F"/>
    <w:multiLevelType w:val="hybridMultilevel"/>
    <w:tmpl w:val="46AA35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CF41E9"/>
    <w:multiLevelType w:val="singleLevel"/>
    <w:tmpl w:val="B0821FC2"/>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699A0B37"/>
    <w:multiLevelType w:val="hybridMultilevel"/>
    <w:tmpl w:val="40649770"/>
    <w:lvl w:ilvl="0" w:tplc="AE6A91D0">
      <w:start w:val="2"/>
      <w:numFmt w:val="bullet"/>
      <w:lvlText w:val="-"/>
      <w:lvlJc w:val="left"/>
      <w:pPr>
        <w:ind w:left="720" w:hanging="360"/>
      </w:pPr>
      <w:rPr>
        <w:rFonts w:ascii="Univers 45 Light" w:eastAsiaTheme="minorHAnsi" w:hAnsi="Univers 45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E47E0E"/>
    <w:multiLevelType w:val="hybridMultilevel"/>
    <w:tmpl w:val="72C8BB5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BE2BDE"/>
    <w:multiLevelType w:val="multilevel"/>
    <w:tmpl w:val="AD96E22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3"/>
  </w:num>
  <w:num w:numId="3">
    <w:abstractNumId w:val="9"/>
  </w:num>
  <w:num w:numId="4">
    <w:abstractNumId w:val="19"/>
  </w:num>
  <w:num w:numId="5">
    <w:abstractNumId w:val="15"/>
  </w:num>
  <w:num w:numId="6">
    <w:abstractNumId w:val="16"/>
  </w:num>
  <w:num w:numId="7">
    <w:abstractNumId w:val="7"/>
  </w:num>
  <w:num w:numId="8">
    <w:abstractNumId w:val="14"/>
  </w:num>
  <w:num w:numId="9">
    <w:abstractNumId w:val="18"/>
  </w:num>
  <w:num w:numId="10">
    <w:abstractNumId w:val="6"/>
  </w:num>
  <w:num w:numId="11">
    <w:abstractNumId w:val="20"/>
  </w:num>
  <w:num w:numId="12">
    <w:abstractNumId w:val="12"/>
  </w:num>
  <w:num w:numId="13">
    <w:abstractNumId w:val="4"/>
  </w:num>
  <w:num w:numId="14">
    <w:abstractNumId w:val="5"/>
  </w:num>
  <w:num w:numId="15">
    <w:abstractNumId w:val="8"/>
  </w:num>
  <w:num w:numId="16">
    <w:abstractNumId w:val="3"/>
  </w:num>
  <w:num w:numId="17">
    <w:abstractNumId w:val="0"/>
  </w:num>
  <w:num w:numId="18">
    <w:abstractNumId w:val="1"/>
  </w:num>
  <w:num w:numId="19">
    <w:abstractNumId w:val="2"/>
  </w:num>
  <w:num w:numId="20">
    <w:abstractNumId w:val="21"/>
  </w:num>
  <w:num w:numId="21">
    <w:abstractNumId w:val="11"/>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FD"/>
    <w:rsid w:val="0000384F"/>
    <w:rsid w:val="00004CCF"/>
    <w:rsid w:val="0001015E"/>
    <w:rsid w:val="000175BE"/>
    <w:rsid w:val="00023C0A"/>
    <w:rsid w:val="00027D2B"/>
    <w:rsid w:val="0003518D"/>
    <w:rsid w:val="00037DCC"/>
    <w:rsid w:val="0004734A"/>
    <w:rsid w:val="00051166"/>
    <w:rsid w:val="0005214E"/>
    <w:rsid w:val="000549AD"/>
    <w:rsid w:val="00054D9D"/>
    <w:rsid w:val="00062CC9"/>
    <w:rsid w:val="000647EA"/>
    <w:rsid w:val="00066096"/>
    <w:rsid w:val="0007020C"/>
    <w:rsid w:val="00070B30"/>
    <w:rsid w:val="000714D8"/>
    <w:rsid w:val="00072AA6"/>
    <w:rsid w:val="00080A86"/>
    <w:rsid w:val="0008363F"/>
    <w:rsid w:val="00083BEC"/>
    <w:rsid w:val="00084737"/>
    <w:rsid w:val="000869F3"/>
    <w:rsid w:val="00091C27"/>
    <w:rsid w:val="00093BE5"/>
    <w:rsid w:val="000962B9"/>
    <w:rsid w:val="000A09AA"/>
    <w:rsid w:val="000A1664"/>
    <w:rsid w:val="000A3F25"/>
    <w:rsid w:val="000A4390"/>
    <w:rsid w:val="000A4BCF"/>
    <w:rsid w:val="000A6165"/>
    <w:rsid w:val="000B2FC3"/>
    <w:rsid w:val="000B373C"/>
    <w:rsid w:val="000C6363"/>
    <w:rsid w:val="000D1FD2"/>
    <w:rsid w:val="000D48E7"/>
    <w:rsid w:val="000D5FAF"/>
    <w:rsid w:val="000D757B"/>
    <w:rsid w:val="000E4637"/>
    <w:rsid w:val="000E4DE7"/>
    <w:rsid w:val="000E69A9"/>
    <w:rsid w:val="000F1CC7"/>
    <w:rsid w:val="000F2AAD"/>
    <w:rsid w:val="000F5E79"/>
    <w:rsid w:val="00102A04"/>
    <w:rsid w:val="00103F80"/>
    <w:rsid w:val="00104A37"/>
    <w:rsid w:val="001055E9"/>
    <w:rsid w:val="00111C4A"/>
    <w:rsid w:val="00114497"/>
    <w:rsid w:val="0013080B"/>
    <w:rsid w:val="00136A47"/>
    <w:rsid w:val="00142A69"/>
    <w:rsid w:val="00143B3E"/>
    <w:rsid w:val="00144DBE"/>
    <w:rsid w:val="00156BEE"/>
    <w:rsid w:val="001626B5"/>
    <w:rsid w:val="00166E81"/>
    <w:rsid w:val="0016784C"/>
    <w:rsid w:val="001679D8"/>
    <w:rsid w:val="001754D9"/>
    <w:rsid w:val="00175709"/>
    <w:rsid w:val="00176E5F"/>
    <w:rsid w:val="00180273"/>
    <w:rsid w:val="00182F42"/>
    <w:rsid w:val="00183C8D"/>
    <w:rsid w:val="00185481"/>
    <w:rsid w:val="001855A8"/>
    <w:rsid w:val="00185743"/>
    <w:rsid w:val="00190507"/>
    <w:rsid w:val="00196031"/>
    <w:rsid w:val="0019786A"/>
    <w:rsid w:val="00197EFA"/>
    <w:rsid w:val="001B6692"/>
    <w:rsid w:val="001C1DDE"/>
    <w:rsid w:val="001C1DED"/>
    <w:rsid w:val="001C1F7C"/>
    <w:rsid w:val="001C4F93"/>
    <w:rsid w:val="001C6267"/>
    <w:rsid w:val="001C6632"/>
    <w:rsid w:val="001C7D56"/>
    <w:rsid w:val="001D3C13"/>
    <w:rsid w:val="001E2D13"/>
    <w:rsid w:val="001E30D8"/>
    <w:rsid w:val="001E3C08"/>
    <w:rsid w:val="001E3DD0"/>
    <w:rsid w:val="001F2ABD"/>
    <w:rsid w:val="001F714C"/>
    <w:rsid w:val="001F7232"/>
    <w:rsid w:val="00204F01"/>
    <w:rsid w:val="00205671"/>
    <w:rsid w:val="0020590F"/>
    <w:rsid w:val="002063B8"/>
    <w:rsid w:val="00212949"/>
    <w:rsid w:val="00214BFF"/>
    <w:rsid w:val="00216D73"/>
    <w:rsid w:val="00217746"/>
    <w:rsid w:val="00222A67"/>
    <w:rsid w:val="002230A9"/>
    <w:rsid w:val="00224EF7"/>
    <w:rsid w:val="002251A5"/>
    <w:rsid w:val="00226414"/>
    <w:rsid w:val="002271D7"/>
    <w:rsid w:val="0022759A"/>
    <w:rsid w:val="00233BD6"/>
    <w:rsid w:val="0023563E"/>
    <w:rsid w:val="00241690"/>
    <w:rsid w:val="002460BE"/>
    <w:rsid w:val="00247DB9"/>
    <w:rsid w:val="002502A2"/>
    <w:rsid w:val="00250456"/>
    <w:rsid w:val="00250AFD"/>
    <w:rsid w:val="00254CFE"/>
    <w:rsid w:val="00255B5F"/>
    <w:rsid w:val="00256010"/>
    <w:rsid w:val="00260A1D"/>
    <w:rsid w:val="00260CAB"/>
    <w:rsid w:val="00264624"/>
    <w:rsid w:val="00264C2D"/>
    <w:rsid w:val="0026708F"/>
    <w:rsid w:val="00267CE8"/>
    <w:rsid w:val="00271131"/>
    <w:rsid w:val="00274A6D"/>
    <w:rsid w:val="00280659"/>
    <w:rsid w:val="00280888"/>
    <w:rsid w:val="0028262B"/>
    <w:rsid w:val="00286934"/>
    <w:rsid w:val="00287C2F"/>
    <w:rsid w:val="00292C3D"/>
    <w:rsid w:val="00293E8B"/>
    <w:rsid w:val="002942C7"/>
    <w:rsid w:val="00296F47"/>
    <w:rsid w:val="002A0C22"/>
    <w:rsid w:val="002A1231"/>
    <w:rsid w:val="002A21CA"/>
    <w:rsid w:val="002B40D6"/>
    <w:rsid w:val="002B5342"/>
    <w:rsid w:val="002B6FB5"/>
    <w:rsid w:val="002C2125"/>
    <w:rsid w:val="002C2E34"/>
    <w:rsid w:val="002C2F66"/>
    <w:rsid w:val="002C3B03"/>
    <w:rsid w:val="002C3E45"/>
    <w:rsid w:val="002C6170"/>
    <w:rsid w:val="002D33F9"/>
    <w:rsid w:val="002D3588"/>
    <w:rsid w:val="002D49F8"/>
    <w:rsid w:val="002D4C8D"/>
    <w:rsid w:val="002D5006"/>
    <w:rsid w:val="002D5793"/>
    <w:rsid w:val="002E03E5"/>
    <w:rsid w:val="002E100A"/>
    <w:rsid w:val="002E10DF"/>
    <w:rsid w:val="002E1157"/>
    <w:rsid w:val="002E6556"/>
    <w:rsid w:val="002E73F4"/>
    <w:rsid w:val="002E79AC"/>
    <w:rsid w:val="002F4852"/>
    <w:rsid w:val="00300A1D"/>
    <w:rsid w:val="00302C97"/>
    <w:rsid w:val="0030575D"/>
    <w:rsid w:val="00310949"/>
    <w:rsid w:val="0031134B"/>
    <w:rsid w:val="00315FAC"/>
    <w:rsid w:val="003173C6"/>
    <w:rsid w:val="00320B33"/>
    <w:rsid w:val="00321B6C"/>
    <w:rsid w:val="00322BE4"/>
    <w:rsid w:val="003256F6"/>
    <w:rsid w:val="003324AC"/>
    <w:rsid w:val="00335B58"/>
    <w:rsid w:val="00337C00"/>
    <w:rsid w:val="00341FBC"/>
    <w:rsid w:val="0034498B"/>
    <w:rsid w:val="00346357"/>
    <w:rsid w:val="00346843"/>
    <w:rsid w:val="00350A6F"/>
    <w:rsid w:val="00356BDA"/>
    <w:rsid w:val="0036274E"/>
    <w:rsid w:val="00362FA0"/>
    <w:rsid w:val="00363D48"/>
    <w:rsid w:val="00363EC5"/>
    <w:rsid w:val="00363F38"/>
    <w:rsid w:val="003658B8"/>
    <w:rsid w:val="00367168"/>
    <w:rsid w:val="003710EB"/>
    <w:rsid w:val="00371A61"/>
    <w:rsid w:val="00371F41"/>
    <w:rsid w:val="00372974"/>
    <w:rsid w:val="003735BF"/>
    <w:rsid w:val="00373A70"/>
    <w:rsid w:val="00376516"/>
    <w:rsid w:val="00376C25"/>
    <w:rsid w:val="00377582"/>
    <w:rsid w:val="00377757"/>
    <w:rsid w:val="00380E60"/>
    <w:rsid w:val="00381885"/>
    <w:rsid w:val="0038242E"/>
    <w:rsid w:val="00382C9F"/>
    <w:rsid w:val="003946A6"/>
    <w:rsid w:val="00396533"/>
    <w:rsid w:val="003A2C10"/>
    <w:rsid w:val="003A7C36"/>
    <w:rsid w:val="003B2637"/>
    <w:rsid w:val="003B3105"/>
    <w:rsid w:val="003B4ABA"/>
    <w:rsid w:val="003B4BFC"/>
    <w:rsid w:val="003B69B9"/>
    <w:rsid w:val="003C0D10"/>
    <w:rsid w:val="003C5992"/>
    <w:rsid w:val="003C7FF6"/>
    <w:rsid w:val="003D42E2"/>
    <w:rsid w:val="003D5CFA"/>
    <w:rsid w:val="003E007B"/>
    <w:rsid w:val="003E4992"/>
    <w:rsid w:val="003E5C91"/>
    <w:rsid w:val="003E72C7"/>
    <w:rsid w:val="003F3191"/>
    <w:rsid w:val="003F6C14"/>
    <w:rsid w:val="00410E66"/>
    <w:rsid w:val="0041166F"/>
    <w:rsid w:val="00412931"/>
    <w:rsid w:val="00412B09"/>
    <w:rsid w:val="004207E6"/>
    <w:rsid w:val="00420E60"/>
    <w:rsid w:val="00422627"/>
    <w:rsid w:val="004230CC"/>
    <w:rsid w:val="004250DC"/>
    <w:rsid w:val="00425457"/>
    <w:rsid w:val="004266F3"/>
    <w:rsid w:val="00431168"/>
    <w:rsid w:val="0043257C"/>
    <w:rsid w:val="004335B3"/>
    <w:rsid w:val="004349B9"/>
    <w:rsid w:val="00434E8F"/>
    <w:rsid w:val="00436CB1"/>
    <w:rsid w:val="0044342B"/>
    <w:rsid w:val="004441DB"/>
    <w:rsid w:val="0044478D"/>
    <w:rsid w:val="004506AF"/>
    <w:rsid w:val="00452336"/>
    <w:rsid w:val="004570FC"/>
    <w:rsid w:val="0045746B"/>
    <w:rsid w:val="00461BEB"/>
    <w:rsid w:val="0047020D"/>
    <w:rsid w:val="00472F07"/>
    <w:rsid w:val="004747A2"/>
    <w:rsid w:val="00474FD7"/>
    <w:rsid w:val="00475DD9"/>
    <w:rsid w:val="00492A40"/>
    <w:rsid w:val="00493AB0"/>
    <w:rsid w:val="00493FBC"/>
    <w:rsid w:val="00494559"/>
    <w:rsid w:val="00494C61"/>
    <w:rsid w:val="004A39D7"/>
    <w:rsid w:val="004A6C66"/>
    <w:rsid w:val="004A7CB0"/>
    <w:rsid w:val="004B0C8B"/>
    <w:rsid w:val="004C0410"/>
    <w:rsid w:val="004C40ED"/>
    <w:rsid w:val="004C55CC"/>
    <w:rsid w:val="004C7A26"/>
    <w:rsid w:val="004D126A"/>
    <w:rsid w:val="004D6AA6"/>
    <w:rsid w:val="004D6E98"/>
    <w:rsid w:val="004D7212"/>
    <w:rsid w:val="004E157C"/>
    <w:rsid w:val="004F42CB"/>
    <w:rsid w:val="005106AE"/>
    <w:rsid w:val="005122A1"/>
    <w:rsid w:val="00512F11"/>
    <w:rsid w:val="00514081"/>
    <w:rsid w:val="00515030"/>
    <w:rsid w:val="0051597A"/>
    <w:rsid w:val="00517774"/>
    <w:rsid w:val="00520568"/>
    <w:rsid w:val="005241EE"/>
    <w:rsid w:val="00527361"/>
    <w:rsid w:val="005301D8"/>
    <w:rsid w:val="00530DDD"/>
    <w:rsid w:val="00535A69"/>
    <w:rsid w:val="00537D07"/>
    <w:rsid w:val="0054055B"/>
    <w:rsid w:val="00541C37"/>
    <w:rsid w:val="00542DBF"/>
    <w:rsid w:val="00542FB2"/>
    <w:rsid w:val="00544FAF"/>
    <w:rsid w:val="00551E86"/>
    <w:rsid w:val="00552405"/>
    <w:rsid w:val="00553482"/>
    <w:rsid w:val="00553540"/>
    <w:rsid w:val="00553FAE"/>
    <w:rsid w:val="00554ACC"/>
    <w:rsid w:val="00554F76"/>
    <w:rsid w:val="0055697B"/>
    <w:rsid w:val="00556BD4"/>
    <w:rsid w:val="0056009E"/>
    <w:rsid w:val="00560107"/>
    <w:rsid w:val="005674FC"/>
    <w:rsid w:val="00570407"/>
    <w:rsid w:val="005759CE"/>
    <w:rsid w:val="00576989"/>
    <w:rsid w:val="00576F96"/>
    <w:rsid w:val="005774E1"/>
    <w:rsid w:val="00577795"/>
    <w:rsid w:val="005779AC"/>
    <w:rsid w:val="00580DF5"/>
    <w:rsid w:val="00590FCB"/>
    <w:rsid w:val="00594366"/>
    <w:rsid w:val="00595847"/>
    <w:rsid w:val="005A56EA"/>
    <w:rsid w:val="005A5F90"/>
    <w:rsid w:val="005B0401"/>
    <w:rsid w:val="005B40D6"/>
    <w:rsid w:val="005B61FD"/>
    <w:rsid w:val="005D2786"/>
    <w:rsid w:val="005D68A8"/>
    <w:rsid w:val="005D7FB5"/>
    <w:rsid w:val="005E27B2"/>
    <w:rsid w:val="005F0E5A"/>
    <w:rsid w:val="005F1482"/>
    <w:rsid w:val="005F3099"/>
    <w:rsid w:val="005F391A"/>
    <w:rsid w:val="005F7E5B"/>
    <w:rsid w:val="006020EA"/>
    <w:rsid w:val="00602F09"/>
    <w:rsid w:val="00603117"/>
    <w:rsid w:val="00611424"/>
    <w:rsid w:val="006116DC"/>
    <w:rsid w:val="00613950"/>
    <w:rsid w:val="00616553"/>
    <w:rsid w:val="006171AE"/>
    <w:rsid w:val="006173BC"/>
    <w:rsid w:val="006211A7"/>
    <w:rsid w:val="00622716"/>
    <w:rsid w:val="00624CEC"/>
    <w:rsid w:val="0062554D"/>
    <w:rsid w:val="00626B9F"/>
    <w:rsid w:val="006307C9"/>
    <w:rsid w:val="00630C2E"/>
    <w:rsid w:val="006327D2"/>
    <w:rsid w:val="0063752D"/>
    <w:rsid w:val="006413DE"/>
    <w:rsid w:val="006425F8"/>
    <w:rsid w:val="00643318"/>
    <w:rsid w:val="00645C4B"/>
    <w:rsid w:val="00654A91"/>
    <w:rsid w:val="006552FF"/>
    <w:rsid w:val="00655C26"/>
    <w:rsid w:val="00655CEA"/>
    <w:rsid w:val="006561DA"/>
    <w:rsid w:val="00656C9A"/>
    <w:rsid w:val="00663D5F"/>
    <w:rsid w:val="0066620E"/>
    <w:rsid w:val="00671DFE"/>
    <w:rsid w:val="0067251E"/>
    <w:rsid w:val="00676E85"/>
    <w:rsid w:val="0068036F"/>
    <w:rsid w:val="00680984"/>
    <w:rsid w:val="00683E91"/>
    <w:rsid w:val="00685359"/>
    <w:rsid w:val="00685EA8"/>
    <w:rsid w:val="00686536"/>
    <w:rsid w:val="00686F09"/>
    <w:rsid w:val="006914B0"/>
    <w:rsid w:val="00691C90"/>
    <w:rsid w:val="006A13BE"/>
    <w:rsid w:val="006A14D7"/>
    <w:rsid w:val="006A384B"/>
    <w:rsid w:val="006A5EC1"/>
    <w:rsid w:val="006A7082"/>
    <w:rsid w:val="006A725D"/>
    <w:rsid w:val="006B07CC"/>
    <w:rsid w:val="006B3141"/>
    <w:rsid w:val="006B5BC5"/>
    <w:rsid w:val="006B72A6"/>
    <w:rsid w:val="006C0594"/>
    <w:rsid w:val="006C0645"/>
    <w:rsid w:val="006C07FF"/>
    <w:rsid w:val="006C2F63"/>
    <w:rsid w:val="006C59EF"/>
    <w:rsid w:val="006D0376"/>
    <w:rsid w:val="006D2B31"/>
    <w:rsid w:val="006D36C9"/>
    <w:rsid w:val="006D5A4D"/>
    <w:rsid w:val="006D6459"/>
    <w:rsid w:val="006D78F6"/>
    <w:rsid w:val="006E4893"/>
    <w:rsid w:val="006E6DBB"/>
    <w:rsid w:val="006E744C"/>
    <w:rsid w:val="006F5C49"/>
    <w:rsid w:val="00700745"/>
    <w:rsid w:val="00701672"/>
    <w:rsid w:val="00701949"/>
    <w:rsid w:val="007019D1"/>
    <w:rsid w:val="007034EB"/>
    <w:rsid w:val="007039C6"/>
    <w:rsid w:val="007066CA"/>
    <w:rsid w:val="00710BB6"/>
    <w:rsid w:val="007120F4"/>
    <w:rsid w:val="0071211A"/>
    <w:rsid w:val="00716587"/>
    <w:rsid w:val="00724668"/>
    <w:rsid w:val="007255CB"/>
    <w:rsid w:val="0073039C"/>
    <w:rsid w:val="00733DD3"/>
    <w:rsid w:val="00737509"/>
    <w:rsid w:val="00737A6E"/>
    <w:rsid w:val="0074083D"/>
    <w:rsid w:val="00744540"/>
    <w:rsid w:val="00746DF4"/>
    <w:rsid w:val="00750333"/>
    <w:rsid w:val="0075178B"/>
    <w:rsid w:val="0075437F"/>
    <w:rsid w:val="00756F39"/>
    <w:rsid w:val="0075735E"/>
    <w:rsid w:val="0075755A"/>
    <w:rsid w:val="00763E8D"/>
    <w:rsid w:val="007649EB"/>
    <w:rsid w:val="00772AA6"/>
    <w:rsid w:val="007744E3"/>
    <w:rsid w:val="00774CC3"/>
    <w:rsid w:val="0077697F"/>
    <w:rsid w:val="00776F1A"/>
    <w:rsid w:val="007805E1"/>
    <w:rsid w:val="00781065"/>
    <w:rsid w:val="0078175A"/>
    <w:rsid w:val="00784B1D"/>
    <w:rsid w:val="00785C00"/>
    <w:rsid w:val="00790F02"/>
    <w:rsid w:val="00792E31"/>
    <w:rsid w:val="007A37BC"/>
    <w:rsid w:val="007A4469"/>
    <w:rsid w:val="007A5F40"/>
    <w:rsid w:val="007A77D0"/>
    <w:rsid w:val="007B0AB2"/>
    <w:rsid w:val="007B0AEC"/>
    <w:rsid w:val="007B10B3"/>
    <w:rsid w:val="007B1D1C"/>
    <w:rsid w:val="007C78D8"/>
    <w:rsid w:val="007D4E61"/>
    <w:rsid w:val="007D64F1"/>
    <w:rsid w:val="007D6801"/>
    <w:rsid w:val="007D72CB"/>
    <w:rsid w:val="007D7B5C"/>
    <w:rsid w:val="007E0472"/>
    <w:rsid w:val="007E2D95"/>
    <w:rsid w:val="007E2DC2"/>
    <w:rsid w:val="007E2F85"/>
    <w:rsid w:val="007E358A"/>
    <w:rsid w:val="007E68DE"/>
    <w:rsid w:val="007F1687"/>
    <w:rsid w:val="007F3332"/>
    <w:rsid w:val="007F49C7"/>
    <w:rsid w:val="007F7E49"/>
    <w:rsid w:val="008018D2"/>
    <w:rsid w:val="008027E2"/>
    <w:rsid w:val="00807586"/>
    <w:rsid w:val="00810536"/>
    <w:rsid w:val="0081076A"/>
    <w:rsid w:val="00811441"/>
    <w:rsid w:val="00811819"/>
    <w:rsid w:val="0081793C"/>
    <w:rsid w:val="008222D5"/>
    <w:rsid w:val="0082353A"/>
    <w:rsid w:val="00830828"/>
    <w:rsid w:val="00833604"/>
    <w:rsid w:val="00835989"/>
    <w:rsid w:val="0083632C"/>
    <w:rsid w:val="00836A1D"/>
    <w:rsid w:val="00840AA5"/>
    <w:rsid w:val="008412AD"/>
    <w:rsid w:val="0084178E"/>
    <w:rsid w:val="0084303A"/>
    <w:rsid w:val="008433FA"/>
    <w:rsid w:val="00843AC6"/>
    <w:rsid w:val="00844E64"/>
    <w:rsid w:val="00846D4B"/>
    <w:rsid w:val="0085106D"/>
    <w:rsid w:val="00851B3E"/>
    <w:rsid w:val="00852D4B"/>
    <w:rsid w:val="00861130"/>
    <w:rsid w:val="00862952"/>
    <w:rsid w:val="00862D2C"/>
    <w:rsid w:val="00867702"/>
    <w:rsid w:val="0087195A"/>
    <w:rsid w:val="00871D94"/>
    <w:rsid w:val="00874F01"/>
    <w:rsid w:val="00875D17"/>
    <w:rsid w:val="00881593"/>
    <w:rsid w:val="0088488B"/>
    <w:rsid w:val="0088711D"/>
    <w:rsid w:val="008919FB"/>
    <w:rsid w:val="008921EE"/>
    <w:rsid w:val="008A2C3E"/>
    <w:rsid w:val="008A34BF"/>
    <w:rsid w:val="008A52D6"/>
    <w:rsid w:val="008A64FE"/>
    <w:rsid w:val="008C107C"/>
    <w:rsid w:val="008C2D2D"/>
    <w:rsid w:val="008C75D1"/>
    <w:rsid w:val="008D1412"/>
    <w:rsid w:val="008D3750"/>
    <w:rsid w:val="008D6C5A"/>
    <w:rsid w:val="008E52B4"/>
    <w:rsid w:val="008E5EC3"/>
    <w:rsid w:val="008E5F2B"/>
    <w:rsid w:val="008F351C"/>
    <w:rsid w:val="008F47F0"/>
    <w:rsid w:val="00903402"/>
    <w:rsid w:val="00906D9D"/>
    <w:rsid w:val="00910EF4"/>
    <w:rsid w:val="00913878"/>
    <w:rsid w:val="00921D7A"/>
    <w:rsid w:val="00924A82"/>
    <w:rsid w:val="009250EA"/>
    <w:rsid w:val="0092554A"/>
    <w:rsid w:val="00925C4E"/>
    <w:rsid w:val="0093026B"/>
    <w:rsid w:val="009320AE"/>
    <w:rsid w:val="009327F4"/>
    <w:rsid w:val="00933CB4"/>
    <w:rsid w:val="00934E06"/>
    <w:rsid w:val="009354E3"/>
    <w:rsid w:val="0094526D"/>
    <w:rsid w:val="00945ADC"/>
    <w:rsid w:val="00946B2F"/>
    <w:rsid w:val="00950678"/>
    <w:rsid w:val="0095121B"/>
    <w:rsid w:val="00952E0F"/>
    <w:rsid w:val="00960982"/>
    <w:rsid w:val="009612F2"/>
    <w:rsid w:val="00964914"/>
    <w:rsid w:val="0096544C"/>
    <w:rsid w:val="00966C38"/>
    <w:rsid w:val="00975707"/>
    <w:rsid w:val="00975D20"/>
    <w:rsid w:val="009770E6"/>
    <w:rsid w:val="0098093F"/>
    <w:rsid w:val="00983C17"/>
    <w:rsid w:val="00992145"/>
    <w:rsid w:val="009A007E"/>
    <w:rsid w:val="009A2FA7"/>
    <w:rsid w:val="009A751B"/>
    <w:rsid w:val="009B10E6"/>
    <w:rsid w:val="009B224C"/>
    <w:rsid w:val="009B343E"/>
    <w:rsid w:val="009C026D"/>
    <w:rsid w:val="009C0384"/>
    <w:rsid w:val="009C0DD2"/>
    <w:rsid w:val="009C1B2B"/>
    <w:rsid w:val="009C66D4"/>
    <w:rsid w:val="009D0326"/>
    <w:rsid w:val="009D2005"/>
    <w:rsid w:val="009D379A"/>
    <w:rsid w:val="009D37DF"/>
    <w:rsid w:val="009D5A95"/>
    <w:rsid w:val="009E4CE1"/>
    <w:rsid w:val="009E56B0"/>
    <w:rsid w:val="009E5977"/>
    <w:rsid w:val="009E60E5"/>
    <w:rsid w:val="009F0F33"/>
    <w:rsid w:val="009F574B"/>
    <w:rsid w:val="009F60E5"/>
    <w:rsid w:val="009F6B71"/>
    <w:rsid w:val="009F7916"/>
    <w:rsid w:val="00A009E2"/>
    <w:rsid w:val="00A01E19"/>
    <w:rsid w:val="00A02561"/>
    <w:rsid w:val="00A06804"/>
    <w:rsid w:val="00A1405A"/>
    <w:rsid w:val="00A1544D"/>
    <w:rsid w:val="00A15B75"/>
    <w:rsid w:val="00A15BE7"/>
    <w:rsid w:val="00A2467C"/>
    <w:rsid w:val="00A255FA"/>
    <w:rsid w:val="00A27FCD"/>
    <w:rsid w:val="00A30339"/>
    <w:rsid w:val="00A32B8A"/>
    <w:rsid w:val="00A32BA8"/>
    <w:rsid w:val="00A35400"/>
    <w:rsid w:val="00A3581E"/>
    <w:rsid w:val="00A35B52"/>
    <w:rsid w:val="00A36F6E"/>
    <w:rsid w:val="00A42751"/>
    <w:rsid w:val="00A4339D"/>
    <w:rsid w:val="00A439D7"/>
    <w:rsid w:val="00A46304"/>
    <w:rsid w:val="00A4716F"/>
    <w:rsid w:val="00A54FB5"/>
    <w:rsid w:val="00A57813"/>
    <w:rsid w:val="00A63012"/>
    <w:rsid w:val="00A63B15"/>
    <w:rsid w:val="00A76AAC"/>
    <w:rsid w:val="00A823CC"/>
    <w:rsid w:val="00A86017"/>
    <w:rsid w:val="00A90938"/>
    <w:rsid w:val="00A91288"/>
    <w:rsid w:val="00A933C2"/>
    <w:rsid w:val="00A93D5F"/>
    <w:rsid w:val="00A96BEB"/>
    <w:rsid w:val="00AA17CC"/>
    <w:rsid w:val="00AA1E42"/>
    <w:rsid w:val="00AA1FD3"/>
    <w:rsid w:val="00AA2366"/>
    <w:rsid w:val="00AA5965"/>
    <w:rsid w:val="00AA762A"/>
    <w:rsid w:val="00AB45C0"/>
    <w:rsid w:val="00AB5175"/>
    <w:rsid w:val="00AC2745"/>
    <w:rsid w:val="00AC3D37"/>
    <w:rsid w:val="00AC7ED6"/>
    <w:rsid w:val="00AD61EA"/>
    <w:rsid w:val="00AE3E41"/>
    <w:rsid w:val="00AE47BB"/>
    <w:rsid w:val="00AE61FA"/>
    <w:rsid w:val="00AE653F"/>
    <w:rsid w:val="00B007C5"/>
    <w:rsid w:val="00B12CE4"/>
    <w:rsid w:val="00B12EFB"/>
    <w:rsid w:val="00B16EF5"/>
    <w:rsid w:val="00B24E48"/>
    <w:rsid w:val="00B25A6D"/>
    <w:rsid w:val="00B27FB6"/>
    <w:rsid w:val="00B31EA3"/>
    <w:rsid w:val="00B371A7"/>
    <w:rsid w:val="00B436BB"/>
    <w:rsid w:val="00B43842"/>
    <w:rsid w:val="00B45653"/>
    <w:rsid w:val="00B47462"/>
    <w:rsid w:val="00B5370E"/>
    <w:rsid w:val="00B5374D"/>
    <w:rsid w:val="00B6209D"/>
    <w:rsid w:val="00B64FA1"/>
    <w:rsid w:val="00B6766D"/>
    <w:rsid w:val="00B7236B"/>
    <w:rsid w:val="00B726EE"/>
    <w:rsid w:val="00B73200"/>
    <w:rsid w:val="00B74328"/>
    <w:rsid w:val="00B81A22"/>
    <w:rsid w:val="00B82D2E"/>
    <w:rsid w:val="00B85083"/>
    <w:rsid w:val="00B87F36"/>
    <w:rsid w:val="00B92A97"/>
    <w:rsid w:val="00B9546C"/>
    <w:rsid w:val="00B9656E"/>
    <w:rsid w:val="00BA0D45"/>
    <w:rsid w:val="00BA2054"/>
    <w:rsid w:val="00BA51CD"/>
    <w:rsid w:val="00BA7435"/>
    <w:rsid w:val="00BB0931"/>
    <w:rsid w:val="00BB0CE7"/>
    <w:rsid w:val="00BB18D8"/>
    <w:rsid w:val="00BC39D3"/>
    <w:rsid w:val="00BC69F9"/>
    <w:rsid w:val="00BD195B"/>
    <w:rsid w:val="00BD36D3"/>
    <w:rsid w:val="00BD5222"/>
    <w:rsid w:val="00BD6904"/>
    <w:rsid w:val="00BD7D80"/>
    <w:rsid w:val="00BE1326"/>
    <w:rsid w:val="00BE1D56"/>
    <w:rsid w:val="00BE3945"/>
    <w:rsid w:val="00BE4032"/>
    <w:rsid w:val="00BE45F3"/>
    <w:rsid w:val="00BE4B2B"/>
    <w:rsid w:val="00BF1973"/>
    <w:rsid w:val="00BF4DE4"/>
    <w:rsid w:val="00BF4E1F"/>
    <w:rsid w:val="00BF6F9E"/>
    <w:rsid w:val="00BF7ED6"/>
    <w:rsid w:val="00C001CE"/>
    <w:rsid w:val="00C00975"/>
    <w:rsid w:val="00C02B54"/>
    <w:rsid w:val="00C05F7D"/>
    <w:rsid w:val="00C069A5"/>
    <w:rsid w:val="00C1048D"/>
    <w:rsid w:val="00C1601F"/>
    <w:rsid w:val="00C176E2"/>
    <w:rsid w:val="00C17781"/>
    <w:rsid w:val="00C24C4B"/>
    <w:rsid w:val="00C25E2A"/>
    <w:rsid w:val="00C3471A"/>
    <w:rsid w:val="00C36520"/>
    <w:rsid w:val="00C4467D"/>
    <w:rsid w:val="00C46C57"/>
    <w:rsid w:val="00C548B0"/>
    <w:rsid w:val="00C554BC"/>
    <w:rsid w:val="00C55AD5"/>
    <w:rsid w:val="00C56775"/>
    <w:rsid w:val="00C6241B"/>
    <w:rsid w:val="00C625E8"/>
    <w:rsid w:val="00C62874"/>
    <w:rsid w:val="00C63E7B"/>
    <w:rsid w:val="00C6667D"/>
    <w:rsid w:val="00C720E9"/>
    <w:rsid w:val="00C74B7D"/>
    <w:rsid w:val="00C845FB"/>
    <w:rsid w:val="00C8548C"/>
    <w:rsid w:val="00C8729A"/>
    <w:rsid w:val="00C8777E"/>
    <w:rsid w:val="00C87EDB"/>
    <w:rsid w:val="00CA1CF7"/>
    <w:rsid w:val="00CA2711"/>
    <w:rsid w:val="00CA6088"/>
    <w:rsid w:val="00CA6C42"/>
    <w:rsid w:val="00CB220A"/>
    <w:rsid w:val="00CB39E3"/>
    <w:rsid w:val="00CC0186"/>
    <w:rsid w:val="00CC29B0"/>
    <w:rsid w:val="00CC45AF"/>
    <w:rsid w:val="00CC5509"/>
    <w:rsid w:val="00CC6F19"/>
    <w:rsid w:val="00CD1EEA"/>
    <w:rsid w:val="00CD32C6"/>
    <w:rsid w:val="00CD385A"/>
    <w:rsid w:val="00CD6BE1"/>
    <w:rsid w:val="00CD6BE7"/>
    <w:rsid w:val="00CD6C71"/>
    <w:rsid w:val="00CD7924"/>
    <w:rsid w:val="00CE3A7E"/>
    <w:rsid w:val="00CE3F0E"/>
    <w:rsid w:val="00CE5BFF"/>
    <w:rsid w:val="00CF127D"/>
    <w:rsid w:val="00CF3E01"/>
    <w:rsid w:val="00D03529"/>
    <w:rsid w:val="00D04555"/>
    <w:rsid w:val="00D04BE6"/>
    <w:rsid w:val="00D0769B"/>
    <w:rsid w:val="00D11044"/>
    <w:rsid w:val="00D11D40"/>
    <w:rsid w:val="00D13443"/>
    <w:rsid w:val="00D16DBF"/>
    <w:rsid w:val="00D228FC"/>
    <w:rsid w:val="00D22909"/>
    <w:rsid w:val="00D30531"/>
    <w:rsid w:val="00D31E9D"/>
    <w:rsid w:val="00D33AAC"/>
    <w:rsid w:val="00D341A1"/>
    <w:rsid w:val="00D343F2"/>
    <w:rsid w:val="00D35779"/>
    <w:rsid w:val="00D36D44"/>
    <w:rsid w:val="00D433E1"/>
    <w:rsid w:val="00D43F14"/>
    <w:rsid w:val="00D4500D"/>
    <w:rsid w:val="00D45552"/>
    <w:rsid w:val="00D46C52"/>
    <w:rsid w:val="00D507A6"/>
    <w:rsid w:val="00D5187A"/>
    <w:rsid w:val="00D52160"/>
    <w:rsid w:val="00D53D2C"/>
    <w:rsid w:val="00D5752F"/>
    <w:rsid w:val="00D62188"/>
    <w:rsid w:val="00D63A09"/>
    <w:rsid w:val="00D6536D"/>
    <w:rsid w:val="00D67F6D"/>
    <w:rsid w:val="00D77EDC"/>
    <w:rsid w:val="00D81495"/>
    <w:rsid w:val="00D82814"/>
    <w:rsid w:val="00D8337E"/>
    <w:rsid w:val="00D87782"/>
    <w:rsid w:val="00D91837"/>
    <w:rsid w:val="00DA4972"/>
    <w:rsid w:val="00DB2F6F"/>
    <w:rsid w:val="00DB58DC"/>
    <w:rsid w:val="00DB76F2"/>
    <w:rsid w:val="00DC0358"/>
    <w:rsid w:val="00DC0DEB"/>
    <w:rsid w:val="00DC1B55"/>
    <w:rsid w:val="00DC2990"/>
    <w:rsid w:val="00DC6653"/>
    <w:rsid w:val="00DC7A6B"/>
    <w:rsid w:val="00DD23B6"/>
    <w:rsid w:val="00DD2BBB"/>
    <w:rsid w:val="00DD57A3"/>
    <w:rsid w:val="00DE29F8"/>
    <w:rsid w:val="00DE6D28"/>
    <w:rsid w:val="00DF0F22"/>
    <w:rsid w:val="00DF6A12"/>
    <w:rsid w:val="00E00E3B"/>
    <w:rsid w:val="00E0255A"/>
    <w:rsid w:val="00E02811"/>
    <w:rsid w:val="00E05CD6"/>
    <w:rsid w:val="00E06A31"/>
    <w:rsid w:val="00E12D29"/>
    <w:rsid w:val="00E13FA8"/>
    <w:rsid w:val="00E15AEB"/>
    <w:rsid w:val="00E20135"/>
    <w:rsid w:val="00E32B71"/>
    <w:rsid w:val="00E337FD"/>
    <w:rsid w:val="00E34933"/>
    <w:rsid w:val="00E35A49"/>
    <w:rsid w:val="00E35F52"/>
    <w:rsid w:val="00E35FBB"/>
    <w:rsid w:val="00E36186"/>
    <w:rsid w:val="00E36571"/>
    <w:rsid w:val="00E37522"/>
    <w:rsid w:val="00E408E4"/>
    <w:rsid w:val="00E44DD1"/>
    <w:rsid w:val="00E516B8"/>
    <w:rsid w:val="00E53B4D"/>
    <w:rsid w:val="00E53C3F"/>
    <w:rsid w:val="00E555B7"/>
    <w:rsid w:val="00E5590A"/>
    <w:rsid w:val="00E55DF4"/>
    <w:rsid w:val="00E62594"/>
    <w:rsid w:val="00E63168"/>
    <w:rsid w:val="00E63806"/>
    <w:rsid w:val="00E63CB6"/>
    <w:rsid w:val="00E64A65"/>
    <w:rsid w:val="00E671F7"/>
    <w:rsid w:val="00E6740B"/>
    <w:rsid w:val="00E70B6A"/>
    <w:rsid w:val="00E72707"/>
    <w:rsid w:val="00E75448"/>
    <w:rsid w:val="00E75682"/>
    <w:rsid w:val="00E84D3D"/>
    <w:rsid w:val="00E8764C"/>
    <w:rsid w:val="00E90CE1"/>
    <w:rsid w:val="00E93C81"/>
    <w:rsid w:val="00E95E1A"/>
    <w:rsid w:val="00E96683"/>
    <w:rsid w:val="00E9676B"/>
    <w:rsid w:val="00E975C4"/>
    <w:rsid w:val="00EA514C"/>
    <w:rsid w:val="00EA6191"/>
    <w:rsid w:val="00EA6BDA"/>
    <w:rsid w:val="00EB42E1"/>
    <w:rsid w:val="00EC0212"/>
    <w:rsid w:val="00EC07A9"/>
    <w:rsid w:val="00EC234A"/>
    <w:rsid w:val="00EC27F8"/>
    <w:rsid w:val="00EC2873"/>
    <w:rsid w:val="00EC3109"/>
    <w:rsid w:val="00EC3AAF"/>
    <w:rsid w:val="00EC5C30"/>
    <w:rsid w:val="00EC666F"/>
    <w:rsid w:val="00ED1741"/>
    <w:rsid w:val="00ED20EB"/>
    <w:rsid w:val="00ED26FA"/>
    <w:rsid w:val="00ED2A53"/>
    <w:rsid w:val="00ED3020"/>
    <w:rsid w:val="00ED3706"/>
    <w:rsid w:val="00ED744F"/>
    <w:rsid w:val="00EE1AA4"/>
    <w:rsid w:val="00EE21B2"/>
    <w:rsid w:val="00EE2D03"/>
    <w:rsid w:val="00EF050C"/>
    <w:rsid w:val="00EF1352"/>
    <w:rsid w:val="00EF4FC4"/>
    <w:rsid w:val="00F00026"/>
    <w:rsid w:val="00F008EE"/>
    <w:rsid w:val="00F0289A"/>
    <w:rsid w:val="00F03726"/>
    <w:rsid w:val="00F03807"/>
    <w:rsid w:val="00F078CA"/>
    <w:rsid w:val="00F1703A"/>
    <w:rsid w:val="00F17530"/>
    <w:rsid w:val="00F221D6"/>
    <w:rsid w:val="00F22401"/>
    <w:rsid w:val="00F22A44"/>
    <w:rsid w:val="00F274E8"/>
    <w:rsid w:val="00F31BD2"/>
    <w:rsid w:val="00F325BC"/>
    <w:rsid w:val="00F32E97"/>
    <w:rsid w:val="00F34A9E"/>
    <w:rsid w:val="00F37F48"/>
    <w:rsid w:val="00F41FCA"/>
    <w:rsid w:val="00F42CF6"/>
    <w:rsid w:val="00F45DAA"/>
    <w:rsid w:val="00F52B6E"/>
    <w:rsid w:val="00F5321B"/>
    <w:rsid w:val="00F579F2"/>
    <w:rsid w:val="00F6207C"/>
    <w:rsid w:val="00F6406E"/>
    <w:rsid w:val="00F651EE"/>
    <w:rsid w:val="00F6638D"/>
    <w:rsid w:val="00F73836"/>
    <w:rsid w:val="00F774BD"/>
    <w:rsid w:val="00F776DF"/>
    <w:rsid w:val="00F81607"/>
    <w:rsid w:val="00F83AC6"/>
    <w:rsid w:val="00F86415"/>
    <w:rsid w:val="00F944C0"/>
    <w:rsid w:val="00F9557A"/>
    <w:rsid w:val="00FA7B56"/>
    <w:rsid w:val="00FB4907"/>
    <w:rsid w:val="00FC1031"/>
    <w:rsid w:val="00FC5CAB"/>
    <w:rsid w:val="00FD4300"/>
    <w:rsid w:val="00FD5120"/>
    <w:rsid w:val="00FD5346"/>
    <w:rsid w:val="00FD61E4"/>
    <w:rsid w:val="00FE01C2"/>
    <w:rsid w:val="00FE2E56"/>
    <w:rsid w:val="00FE67A2"/>
    <w:rsid w:val="00FF0F67"/>
    <w:rsid w:val="00FF1D43"/>
    <w:rsid w:val="00FF24A6"/>
    <w:rsid w:val="00FF4446"/>
    <w:rsid w:val="00FF50A2"/>
    <w:rsid w:val="00FF6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ADC2EA"/>
  <w15:docId w15:val="{53DA51D8-7A64-41EB-93D3-40A2BDAA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75"/>
  </w:style>
  <w:style w:type="paragraph" w:styleId="Heading1">
    <w:name w:val="heading 1"/>
    <w:basedOn w:val="Normal"/>
    <w:next w:val="Normal"/>
    <w:link w:val="Heading1Char"/>
    <w:uiPriority w:val="9"/>
    <w:qFormat/>
    <w:rsid w:val="00FF24A6"/>
    <w:pPr>
      <w:keepNext/>
      <w:keepLines/>
      <w:spacing w:after="360" w:line="560" w:lineRule="exact"/>
      <w:outlineLvl w:val="0"/>
    </w:pPr>
    <w:rPr>
      <w:rFonts w:ascii="Univers Light" w:eastAsiaTheme="majorEastAsia" w:hAnsi="Univers Light" w:cstheme="majorBidi"/>
      <w:color w:val="2E74B5" w:themeColor="accent1" w:themeShade="BF"/>
      <w:sz w:val="52"/>
      <w:szCs w:val="32"/>
    </w:rPr>
  </w:style>
  <w:style w:type="paragraph" w:styleId="Heading2">
    <w:name w:val="heading 2"/>
    <w:basedOn w:val="Normal"/>
    <w:next w:val="Normal"/>
    <w:link w:val="Heading2Char"/>
    <w:uiPriority w:val="9"/>
    <w:unhideWhenUsed/>
    <w:qFormat/>
    <w:rsid w:val="003E72C7"/>
    <w:pPr>
      <w:keepNext/>
      <w:keepLines/>
      <w:spacing w:before="40" w:after="0"/>
      <w:outlineLvl w:val="1"/>
    </w:pPr>
    <w:rPr>
      <w:rFonts w:asciiTheme="majorHAnsi" w:eastAsiaTheme="majorEastAsia" w:hAnsiTheme="majorHAnsi"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AE61FA"/>
    <w:pPr>
      <w:keepNext/>
      <w:keepLines/>
      <w:spacing w:before="240" w:after="120" w:line="240" w:lineRule="auto"/>
      <w:outlineLvl w:val="2"/>
    </w:pPr>
    <w:rPr>
      <w:rFonts w:ascii="Univers Light" w:eastAsiaTheme="majorEastAsia" w:hAnsi="Univers Light" w:cstheme="majorBidi"/>
      <w:color w:val="00B0F0"/>
      <w:sz w:val="24"/>
      <w:szCs w:val="24"/>
    </w:rPr>
  </w:style>
  <w:style w:type="paragraph" w:styleId="Heading4">
    <w:name w:val="heading 4"/>
    <w:basedOn w:val="Normal"/>
    <w:next w:val="Normal"/>
    <w:link w:val="Heading4Char"/>
    <w:uiPriority w:val="9"/>
    <w:unhideWhenUsed/>
    <w:qFormat/>
    <w:rsid w:val="000175BE"/>
    <w:pPr>
      <w:keepNext/>
      <w:spacing w:before="120" w:after="120" w:line="240" w:lineRule="auto"/>
      <w:outlineLvl w:val="3"/>
    </w:pPr>
    <w:rPr>
      <w:rFonts w:ascii="Univers 45 Light" w:eastAsia="Univers 45 Light" w:hAnsi="Univers 45 Light" w:cs="Times New Roman"/>
      <w:b/>
      <w:bCs/>
      <w:color w:val="00338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A6"/>
    <w:rPr>
      <w:rFonts w:ascii="Univers Light" w:eastAsiaTheme="majorEastAsia" w:hAnsi="Univers Light" w:cstheme="majorBidi"/>
      <w:color w:val="2E74B5" w:themeColor="accent1" w:themeShade="BF"/>
      <w:sz w:val="52"/>
      <w:szCs w:val="32"/>
    </w:rPr>
  </w:style>
  <w:style w:type="paragraph" w:styleId="TOCHeading">
    <w:name w:val="TOC Heading"/>
    <w:basedOn w:val="Heading1"/>
    <w:next w:val="Normal"/>
    <w:uiPriority w:val="39"/>
    <w:unhideWhenUsed/>
    <w:qFormat/>
    <w:rsid w:val="00E337FD"/>
    <w:pPr>
      <w:outlineLvl w:val="9"/>
    </w:pPr>
    <w:rPr>
      <w:lang w:val="en-US"/>
    </w:rPr>
  </w:style>
  <w:style w:type="character" w:customStyle="1" w:styleId="Heading2Char">
    <w:name w:val="Heading 2 Char"/>
    <w:basedOn w:val="DefaultParagraphFont"/>
    <w:link w:val="Heading2"/>
    <w:uiPriority w:val="9"/>
    <w:rsid w:val="003E72C7"/>
    <w:rPr>
      <w:rFonts w:asciiTheme="majorHAnsi" w:eastAsiaTheme="majorEastAsia" w:hAnsiTheme="majorHAnsi" w:cstheme="majorBidi"/>
      <w:color w:val="2E74B5" w:themeColor="accent1" w:themeShade="BF"/>
      <w:sz w:val="30"/>
      <w:szCs w:val="26"/>
    </w:rPr>
  </w:style>
  <w:style w:type="paragraph" w:styleId="Header">
    <w:name w:val="header"/>
    <w:basedOn w:val="Normal"/>
    <w:link w:val="HeaderChar"/>
    <w:uiPriority w:val="99"/>
    <w:unhideWhenUsed/>
    <w:rsid w:val="00E33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7FD"/>
  </w:style>
  <w:style w:type="paragraph" w:styleId="Footer">
    <w:name w:val="footer"/>
    <w:basedOn w:val="Normal"/>
    <w:link w:val="FooterChar"/>
    <w:uiPriority w:val="99"/>
    <w:unhideWhenUsed/>
    <w:rsid w:val="00E33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7FD"/>
  </w:style>
  <w:style w:type="character" w:styleId="IntenseEmphasis">
    <w:name w:val="Intense Emphasis"/>
    <w:basedOn w:val="DefaultParagraphFont"/>
    <w:uiPriority w:val="21"/>
    <w:qFormat/>
    <w:rsid w:val="00250456"/>
    <w:rPr>
      <w:i/>
      <w:iCs/>
      <w:color w:val="5B9BD5" w:themeColor="accent1"/>
    </w:rPr>
  </w:style>
  <w:style w:type="paragraph" w:styleId="TOC1">
    <w:name w:val="toc 1"/>
    <w:basedOn w:val="Normal"/>
    <w:next w:val="Normal"/>
    <w:autoRedefine/>
    <w:uiPriority w:val="39"/>
    <w:unhideWhenUsed/>
    <w:rsid w:val="00716587"/>
    <w:pPr>
      <w:tabs>
        <w:tab w:val="left" w:pos="440"/>
        <w:tab w:val="right" w:leader="dot" w:pos="9016"/>
      </w:tabs>
      <w:spacing w:after="100"/>
    </w:pPr>
    <w:rPr>
      <w:rFonts w:ascii="Univers 45 Light" w:hAnsi="Univers 45 Light"/>
      <w:b/>
      <w:sz w:val="20"/>
    </w:rPr>
  </w:style>
  <w:style w:type="paragraph" w:styleId="TOC2">
    <w:name w:val="toc 2"/>
    <w:basedOn w:val="Normal"/>
    <w:next w:val="Normal"/>
    <w:autoRedefine/>
    <w:uiPriority w:val="39"/>
    <w:unhideWhenUsed/>
    <w:rsid w:val="00716587"/>
    <w:pPr>
      <w:tabs>
        <w:tab w:val="right" w:leader="dot" w:pos="9016"/>
      </w:tabs>
      <w:spacing w:after="100"/>
      <w:ind w:left="720"/>
    </w:pPr>
  </w:style>
  <w:style w:type="character" w:styleId="Hyperlink">
    <w:name w:val="Hyperlink"/>
    <w:basedOn w:val="DefaultParagraphFont"/>
    <w:uiPriority w:val="99"/>
    <w:unhideWhenUsed/>
    <w:rsid w:val="00CD6BE1"/>
    <w:rPr>
      <w:color w:val="0563C1" w:themeColor="hyperlink"/>
      <w:u w:val="single"/>
    </w:rPr>
  </w:style>
  <w:style w:type="paragraph" w:styleId="FootnoteText">
    <w:name w:val="footnote text"/>
    <w:basedOn w:val="Normal"/>
    <w:link w:val="FootnoteTextChar"/>
    <w:uiPriority w:val="99"/>
    <w:unhideWhenUsed/>
    <w:rsid w:val="00CD6BE1"/>
    <w:pPr>
      <w:spacing w:after="0" w:line="240" w:lineRule="auto"/>
    </w:pPr>
    <w:rPr>
      <w:sz w:val="20"/>
      <w:szCs w:val="20"/>
    </w:rPr>
  </w:style>
  <w:style w:type="character" w:customStyle="1" w:styleId="FootnoteTextChar">
    <w:name w:val="Footnote Text Char"/>
    <w:basedOn w:val="DefaultParagraphFont"/>
    <w:link w:val="FootnoteText"/>
    <w:uiPriority w:val="99"/>
    <w:rsid w:val="00CD6BE1"/>
    <w:rPr>
      <w:sz w:val="20"/>
      <w:szCs w:val="20"/>
    </w:rPr>
  </w:style>
  <w:style w:type="character" w:styleId="FootnoteReference">
    <w:name w:val="footnote reference"/>
    <w:basedOn w:val="DefaultParagraphFont"/>
    <w:uiPriority w:val="99"/>
    <w:semiHidden/>
    <w:unhideWhenUsed/>
    <w:rsid w:val="00CD6BE1"/>
    <w:rPr>
      <w:vertAlign w:val="superscript"/>
    </w:rPr>
  </w:style>
  <w:style w:type="table" w:styleId="TableGrid">
    <w:name w:val="Table Grid"/>
    <w:basedOn w:val="TableNormal"/>
    <w:uiPriority w:val="39"/>
    <w:rsid w:val="00CD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BE1"/>
    <w:pPr>
      <w:ind w:left="720"/>
      <w:contextualSpacing/>
    </w:pPr>
  </w:style>
  <w:style w:type="character" w:customStyle="1" w:styleId="Heading3Char">
    <w:name w:val="Heading 3 Char"/>
    <w:basedOn w:val="DefaultParagraphFont"/>
    <w:link w:val="Heading3"/>
    <w:uiPriority w:val="9"/>
    <w:rsid w:val="00AE61FA"/>
    <w:rPr>
      <w:rFonts w:ascii="Univers Light" w:eastAsiaTheme="majorEastAsia" w:hAnsi="Univers Light" w:cstheme="majorBidi"/>
      <w:color w:val="00B0F0"/>
      <w:sz w:val="24"/>
      <w:szCs w:val="24"/>
    </w:rPr>
  </w:style>
  <w:style w:type="paragraph" w:styleId="NormalWeb">
    <w:name w:val="Normal (Web)"/>
    <w:basedOn w:val="Normal"/>
    <w:uiPriority w:val="99"/>
    <w:semiHidden/>
    <w:unhideWhenUsed/>
    <w:rsid w:val="006C2F63"/>
    <w:pPr>
      <w:spacing w:after="36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C2F63"/>
    <w:rPr>
      <w:sz w:val="16"/>
      <w:szCs w:val="16"/>
    </w:rPr>
  </w:style>
  <w:style w:type="paragraph" w:styleId="CommentText">
    <w:name w:val="annotation text"/>
    <w:basedOn w:val="Normal"/>
    <w:link w:val="CommentTextChar"/>
    <w:uiPriority w:val="99"/>
    <w:unhideWhenUsed/>
    <w:rsid w:val="006C2F63"/>
    <w:pPr>
      <w:spacing w:line="240" w:lineRule="auto"/>
    </w:pPr>
    <w:rPr>
      <w:sz w:val="20"/>
      <w:szCs w:val="20"/>
    </w:rPr>
  </w:style>
  <w:style w:type="character" w:customStyle="1" w:styleId="CommentTextChar">
    <w:name w:val="Comment Text Char"/>
    <w:basedOn w:val="DefaultParagraphFont"/>
    <w:link w:val="CommentText"/>
    <w:uiPriority w:val="99"/>
    <w:rsid w:val="006C2F63"/>
    <w:rPr>
      <w:sz w:val="20"/>
      <w:szCs w:val="20"/>
    </w:rPr>
  </w:style>
  <w:style w:type="paragraph" w:styleId="CommentSubject">
    <w:name w:val="annotation subject"/>
    <w:basedOn w:val="CommentText"/>
    <w:next w:val="CommentText"/>
    <w:link w:val="CommentSubjectChar"/>
    <w:uiPriority w:val="99"/>
    <w:semiHidden/>
    <w:unhideWhenUsed/>
    <w:rsid w:val="006C2F63"/>
    <w:rPr>
      <w:b/>
      <w:bCs/>
    </w:rPr>
  </w:style>
  <w:style w:type="character" w:customStyle="1" w:styleId="CommentSubjectChar">
    <w:name w:val="Comment Subject Char"/>
    <w:basedOn w:val="CommentTextChar"/>
    <w:link w:val="CommentSubject"/>
    <w:uiPriority w:val="99"/>
    <w:semiHidden/>
    <w:rsid w:val="006C2F63"/>
    <w:rPr>
      <w:b/>
      <w:bCs/>
      <w:sz w:val="20"/>
      <w:szCs w:val="20"/>
    </w:rPr>
  </w:style>
  <w:style w:type="paragraph" w:styleId="BalloonText">
    <w:name w:val="Balloon Text"/>
    <w:basedOn w:val="Normal"/>
    <w:link w:val="BalloonTextChar"/>
    <w:uiPriority w:val="99"/>
    <w:semiHidden/>
    <w:unhideWhenUsed/>
    <w:rsid w:val="006C2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63"/>
    <w:rPr>
      <w:rFonts w:ascii="Segoe UI" w:hAnsi="Segoe UI" w:cs="Segoe UI"/>
      <w:sz w:val="18"/>
      <w:szCs w:val="18"/>
    </w:rPr>
  </w:style>
  <w:style w:type="paragraph" w:styleId="BodyText">
    <w:name w:val="Body Text"/>
    <w:basedOn w:val="Normal"/>
    <w:link w:val="BodyTextChar"/>
    <w:uiPriority w:val="1"/>
    <w:qFormat/>
    <w:rsid w:val="007B0AEC"/>
    <w:pPr>
      <w:widowControl w:val="0"/>
      <w:autoSpaceDE w:val="0"/>
      <w:autoSpaceDN w:val="0"/>
      <w:spacing w:after="0" w:line="240" w:lineRule="auto"/>
    </w:pPr>
    <w:rPr>
      <w:rFonts w:ascii="Book Antiqua" w:eastAsia="Book Antiqua" w:hAnsi="Book Antiqua" w:cs="Book Antiqua"/>
      <w:lang w:val="en-US"/>
    </w:rPr>
  </w:style>
  <w:style w:type="character" w:customStyle="1" w:styleId="BodyTextChar">
    <w:name w:val="Body Text Char"/>
    <w:basedOn w:val="DefaultParagraphFont"/>
    <w:link w:val="BodyText"/>
    <w:uiPriority w:val="1"/>
    <w:rsid w:val="007B0AEC"/>
    <w:rPr>
      <w:rFonts w:ascii="Book Antiqua" w:eastAsia="Book Antiqua" w:hAnsi="Book Antiqua" w:cs="Book Antiqua"/>
      <w:lang w:val="en-US"/>
    </w:rPr>
  </w:style>
  <w:style w:type="paragraph" w:styleId="TOC3">
    <w:name w:val="toc 3"/>
    <w:basedOn w:val="Normal"/>
    <w:next w:val="Normal"/>
    <w:autoRedefine/>
    <w:uiPriority w:val="39"/>
    <w:unhideWhenUsed/>
    <w:rsid w:val="00716587"/>
    <w:pPr>
      <w:shd w:val="clear" w:color="auto" w:fill="E7E6E6" w:themeFill="background2"/>
      <w:tabs>
        <w:tab w:val="right" w:leader="dot" w:pos="9016"/>
      </w:tabs>
      <w:spacing w:after="100"/>
      <w:ind w:left="720"/>
    </w:pPr>
  </w:style>
  <w:style w:type="paragraph" w:styleId="Revision">
    <w:name w:val="Revision"/>
    <w:hidden/>
    <w:uiPriority w:val="99"/>
    <w:semiHidden/>
    <w:rsid w:val="00D0769B"/>
    <w:pPr>
      <w:spacing w:after="0" w:line="240" w:lineRule="auto"/>
    </w:pPr>
  </w:style>
  <w:style w:type="character" w:styleId="FollowedHyperlink">
    <w:name w:val="FollowedHyperlink"/>
    <w:basedOn w:val="DefaultParagraphFont"/>
    <w:uiPriority w:val="99"/>
    <w:semiHidden/>
    <w:unhideWhenUsed/>
    <w:rsid w:val="00EC27F8"/>
    <w:rPr>
      <w:color w:val="954F72" w:themeColor="followedHyperlink"/>
      <w:u w:val="single"/>
    </w:rPr>
  </w:style>
  <w:style w:type="paragraph" w:styleId="Caption">
    <w:name w:val="caption"/>
    <w:basedOn w:val="Normal"/>
    <w:next w:val="Normal"/>
    <w:uiPriority w:val="35"/>
    <w:unhideWhenUsed/>
    <w:qFormat/>
    <w:rsid w:val="002A21CA"/>
    <w:pPr>
      <w:spacing w:after="200" w:line="240" w:lineRule="auto"/>
    </w:pPr>
    <w:rPr>
      <w:i/>
      <w:iCs/>
      <w:color w:val="44546A" w:themeColor="text2"/>
      <w:sz w:val="18"/>
      <w:szCs w:val="18"/>
    </w:rPr>
  </w:style>
  <w:style w:type="character" w:styleId="Strong">
    <w:name w:val="Strong"/>
    <w:basedOn w:val="DefaultParagraphFont"/>
    <w:uiPriority w:val="22"/>
    <w:qFormat/>
    <w:rsid w:val="00EF050C"/>
    <w:rPr>
      <w:b/>
      <w:bCs/>
    </w:rPr>
  </w:style>
  <w:style w:type="paragraph" w:styleId="EndnoteText">
    <w:name w:val="endnote text"/>
    <w:basedOn w:val="Normal"/>
    <w:link w:val="EndnoteTextChar"/>
    <w:uiPriority w:val="99"/>
    <w:unhideWhenUsed/>
    <w:rsid w:val="00833604"/>
    <w:pPr>
      <w:spacing w:after="0" w:line="240" w:lineRule="auto"/>
    </w:pPr>
    <w:rPr>
      <w:sz w:val="20"/>
      <w:szCs w:val="20"/>
    </w:rPr>
  </w:style>
  <w:style w:type="character" w:customStyle="1" w:styleId="EndnoteTextChar">
    <w:name w:val="Endnote Text Char"/>
    <w:basedOn w:val="DefaultParagraphFont"/>
    <w:link w:val="EndnoteText"/>
    <w:uiPriority w:val="99"/>
    <w:rsid w:val="00833604"/>
    <w:rPr>
      <w:sz w:val="20"/>
      <w:szCs w:val="20"/>
    </w:rPr>
  </w:style>
  <w:style w:type="character" w:styleId="EndnoteReference">
    <w:name w:val="endnote reference"/>
    <w:basedOn w:val="DefaultParagraphFont"/>
    <w:uiPriority w:val="99"/>
    <w:unhideWhenUsed/>
    <w:rsid w:val="00833604"/>
    <w:rPr>
      <w:vertAlign w:val="superscript"/>
    </w:rPr>
  </w:style>
  <w:style w:type="character" w:customStyle="1" w:styleId="A1">
    <w:name w:val="A1"/>
    <w:uiPriority w:val="99"/>
    <w:rsid w:val="00054D9D"/>
    <w:rPr>
      <w:rFonts w:cs="PF Highway Sans Pro Light"/>
      <w:color w:val="211D1E"/>
      <w:sz w:val="20"/>
      <w:szCs w:val="20"/>
    </w:rPr>
  </w:style>
  <w:style w:type="character" w:styleId="UnresolvedMention">
    <w:name w:val="Unresolved Mention"/>
    <w:basedOn w:val="DefaultParagraphFont"/>
    <w:uiPriority w:val="99"/>
    <w:semiHidden/>
    <w:unhideWhenUsed/>
    <w:rsid w:val="000D1FD2"/>
    <w:rPr>
      <w:color w:val="605E5C"/>
      <w:shd w:val="clear" w:color="auto" w:fill="E1DFDD"/>
    </w:rPr>
  </w:style>
  <w:style w:type="paragraph" w:customStyle="1" w:styleId="EndnoteText1">
    <w:name w:val="Endnote Text1"/>
    <w:basedOn w:val="Normal"/>
    <w:next w:val="EndnoteText"/>
    <w:uiPriority w:val="99"/>
    <w:unhideWhenUsed/>
    <w:rsid w:val="000D5FAF"/>
    <w:pPr>
      <w:spacing w:after="0" w:line="240" w:lineRule="auto"/>
    </w:pPr>
    <w:rPr>
      <w:rFonts w:ascii="Times" w:eastAsia="Times" w:hAnsi="Times" w:cs="Times New Roman"/>
      <w:sz w:val="20"/>
      <w:szCs w:val="20"/>
      <w:lang w:val="en-GB" w:eastAsia="en-AU"/>
    </w:rPr>
  </w:style>
  <w:style w:type="character" w:customStyle="1" w:styleId="EndnoteTextChar1">
    <w:name w:val="Endnote Text Char1"/>
    <w:basedOn w:val="DefaultParagraphFont"/>
    <w:uiPriority w:val="99"/>
    <w:semiHidden/>
    <w:rsid w:val="000D5FAF"/>
    <w:rPr>
      <w:sz w:val="20"/>
      <w:szCs w:val="20"/>
    </w:rPr>
  </w:style>
  <w:style w:type="paragraph" w:styleId="IntenseQuote">
    <w:name w:val="Intense Quote"/>
    <w:basedOn w:val="Normal"/>
    <w:next w:val="Normal"/>
    <w:link w:val="IntenseQuoteChar"/>
    <w:uiPriority w:val="30"/>
    <w:qFormat/>
    <w:rsid w:val="001E30D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30D8"/>
    <w:rPr>
      <w:i/>
      <w:iCs/>
      <w:color w:val="5B9BD5" w:themeColor="accent1"/>
    </w:rPr>
  </w:style>
  <w:style w:type="paragraph" w:styleId="Quote">
    <w:name w:val="Quote"/>
    <w:basedOn w:val="Normal"/>
    <w:next w:val="Normal"/>
    <w:link w:val="QuoteChar"/>
    <w:uiPriority w:val="29"/>
    <w:qFormat/>
    <w:rsid w:val="001E30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0D8"/>
    <w:rPr>
      <w:i/>
      <w:iCs/>
      <w:color w:val="404040" w:themeColor="text1" w:themeTint="BF"/>
    </w:rPr>
  </w:style>
  <w:style w:type="paragraph" w:styleId="NoSpacing">
    <w:name w:val="No Spacing"/>
    <w:link w:val="NoSpacingChar"/>
    <w:uiPriority w:val="1"/>
    <w:qFormat/>
    <w:rsid w:val="006E744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744C"/>
    <w:rPr>
      <w:rFonts w:eastAsiaTheme="minorEastAsia"/>
      <w:lang w:val="en-US"/>
    </w:rPr>
  </w:style>
  <w:style w:type="paragraph" w:styleId="Subtitle">
    <w:name w:val="Subtitle"/>
    <w:basedOn w:val="Normal"/>
    <w:next w:val="Normal"/>
    <w:link w:val="SubtitleChar"/>
    <w:uiPriority w:val="11"/>
    <w:qFormat/>
    <w:rsid w:val="00DE29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29F8"/>
    <w:rPr>
      <w:rFonts w:eastAsiaTheme="minorEastAsia"/>
      <w:color w:val="5A5A5A" w:themeColor="text1" w:themeTint="A5"/>
      <w:spacing w:val="15"/>
    </w:rPr>
  </w:style>
  <w:style w:type="paragraph" w:customStyle="1" w:styleId="H1UniLight">
    <w:name w:val="H1 Uni Light"/>
    <w:basedOn w:val="Heading1"/>
    <w:link w:val="H1UniLightChar"/>
    <w:autoRedefine/>
    <w:qFormat/>
    <w:rsid w:val="000175BE"/>
    <w:pPr>
      <w:numPr>
        <w:numId w:val="22"/>
      </w:numPr>
      <w:tabs>
        <w:tab w:val="left" w:pos="0"/>
        <w:tab w:val="left" w:pos="567"/>
      </w:tabs>
      <w:spacing w:before="120" w:after="120"/>
      <w:ind w:left="567" w:hanging="567"/>
      <w:outlineLvl w:val="1"/>
    </w:pPr>
    <w:rPr>
      <w:rFonts w:ascii="Univers 45 Light" w:hAnsi="Univers 45 Light"/>
      <w:color w:val="00338D"/>
    </w:rPr>
  </w:style>
  <w:style w:type="paragraph" w:customStyle="1" w:styleId="H2UniLight">
    <w:name w:val="H2 Uni Light"/>
    <w:basedOn w:val="Heading2"/>
    <w:autoRedefine/>
    <w:qFormat/>
    <w:rsid w:val="001C6632"/>
    <w:pPr>
      <w:numPr>
        <w:ilvl w:val="1"/>
        <w:numId w:val="22"/>
      </w:numPr>
      <w:spacing w:before="120" w:after="120"/>
      <w:ind w:left="709" w:hanging="709"/>
    </w:pPr>
    <w:rPr>
      <w:rFonts w:ascii="Univers 45 Light" w:eastAsia="Times New Roman" w:hAnsi="Univers 45 Light"/>
      <w:color w:val="00338D"/>
      <w:sz w:val="32"/>
      <w:lang w:eastAsia="en-AU"/>
    </w:rPr>
  </w:style>
  <w:style w:type="paragraph" w:customStyle="1" w:styleId="H3UniLight">
    <w:name w:val="H3 Uni Light"/>
    <w:basedOn w:val="Heading3"/>
    <w:qFormat/>
    <w:rsid w:val="00321B6C"/>
    <w:pPr>
      <w:spacing w:before="120"/>
    </w:pPr>
    <w:rPr>
      <w:rFonts w:ascii="Univers 45 Light" w:hAnsi="Univers 45 Light"/>
      <w:color w:val="0094DA"/>
    </w:rPr>
  </w:style>
  <w:style w:type="paragraph" w:customStyle="1" w:styleId="H3unilightv2">
    <w:name w:val="H3 uni light v2"/>
    <w:basedOn w:val="Heading3"/>
    <w:autoRedefine/>
    <w:qFormat/>
    <w:rsid w:val="00BF4DE4"/>
    <w:rPr>
      <w:rFonts w:ascii="Univers 45 Light" w:hAnsi="Univers 45 Light"/>
      <w:color w:val="0073AC"/>
    </w:rPr>
  </w:style>
  <w:style w:type="paragraph" w:styleId="ListNumber">
    <w:name w:val="List Number"/>
    <w:basedOn w:val="H3unilightv2"/>
    <w:uiPriority w:val="99"/>
    <w:unhideWhenUsed/>
    <w:rsid w:val="00ED3706"/>
    <w:pPr>
      <w:numPr>
        <w:numId w:val="19"/>
      </w:numPr>
      <w:contextualSpacing/>
    </w:pPr>
    <w:rPr>
      <w:color w:val="000000" w:themeColor="text1"/>
    </w:rPr>
  </w:style>
  <w:style w:type="paragraph" w:styleId="ListNumber2">
    <w:name w:val="List Number 2"/>
    <w:basedOn w:val="Normal"/>
    <w:uiPriority w:val="99"/>
    <w:unhideWhenUsed/>
    <w:rsid w:val="00ED3706"/>
    <w:pPr>
      <w:numPr>
        <w:numId w:val="18"/>
      </w:numPr>
      <w:contextualSpacing/>
    </w:pPr>
  </w:style>
  <w:style w:type="paragraph" w:styleId="ListNumber3">
    <w:name w:val="List Number 3"/>
    <w:basedOn w:val="Normal"/>
    <w:uiPriority w:val="99"/>
    <w:unhideWhenUsed/>
    <w:rsid w:val="00ED3706"/>
    <w:pPr>
      <w:numPr>
        <w:numId w:val="17"/>
      </w:numPr>
      <w:contextualSpacing/>
    </w:pPr>
  </w:style>
  <w:style w:type="character" w:styleId="PageNumber">
    <w:name w:val="page number"/>
    <w:basedOn w:val="DefaultParagraphFont"/>
    <w:uiPriority w:val="99"/>
    <w:semiHidden/>
    <w:unhideWhenUsed/>
    <w:rsid w:val="00830828"/>
  </w:style>
  <w:style w:type="character" w:styleId="SubtleEmphasis">
    <w:name w:val="Subtle Emphasis"/>
    <w:basedOn w:val="DefaultParagraphFont"/>
    <w:uiPriority w:val="19"/>
    <w:qFormat/>
    <w:rsid w:val="00BA2054"/>
    <w:rPr>
      <w:i/>
      <w:iCs/>
      <w:color w:val="404040" w:themeColor="text1" w:themeTint="BF"/>
    </w:rPr>
  </w:style>
  <w:style w:type="paragraph" w:customStyle="1" w:styleId="H3UniLight45">
    <w:name w:val="H3 Uni Light 45"/>
    <w:basedOn w:val="Normal"/>
    <w:link w:val="H3UniLight45Char"/>
    <w:qFormat/>
    <w:rsid w:val="00AE61FA"/>
    <w:pPr>
      <w:spacing w:before="120" w:after="120"/>
    </w:pPr>
    <w:rPr>
      <w:rFonts w:ascii="Univers 45 Light" w:eastAsia="MS Gothic" w:hAnsi="Univers 45 Light" w:cs="Times New Roman"/>
      <w:color w:val="0091DA"/>
    </w:rPr>
  </w:style>
  <w:style w:type="character" w:customStyle="1" w:styleId="H3UniLight45Char">
    <w:name w:val="H3 Uni Light 45 Char"/>
    <w:basedOn w:val="DefaultParagraphFont"/>
    <w:link w:val="H3UniLight45"/>
    <w:rsid w:val="00AE61FA"/>
    <w:rPr>
      <w:rFonts w:ascii="Univers 45 Light" w:eastAsia="MS Gothic" w:hAnsi="Univers 45 Light" w:cs="Times New Roman"/>
      <w:color w:val="0091DA"/>
    </w:rPr>
  </w:style>
  <w:style w:type="character" w:styleId="LineNumber">
    <w:name w:val="line number"/>
    <w:basedOn w:val="DefaultParagraphFont"/>
    <w:uiPriority w:val="99"/>
    <w:semiHidden/>
    <w:unhideWhenUsed/>
    <w:rsid w:val="00E53B4D"/>
  </w:style>
  <w:style w:type="paragraph" w:customStyle="1" w:styleId="TitleUniLight">
    <w:name w:val="Title Uni Light"/>
    <w:basedOn w:val="H1UniLight"/>
    <w:link w:val="TitleUniLightChar"/>
    <w:qFormat/>
    <w:rsid w:val="00376C25"/>
  </w:style>
  <w:style w:type="character" w:customStyle="1" w:styleId="Heading4Char">
    <w:name w:val="Heading 4 Char"/>
    <w:basedOn w:val="DefaultParagraphFont"/>
    <w:link w:val="Heading4"/>
    <w:uiPriority w:val="9"/>
    <w:rsid w:val="000175BE"/>
    <w:rPr>
      <w:rFonts w:ascii="Univers 45 Light" w:eastAsia="Univers 45 Light" w:hAnsi="Univers 45 Light" w:cs="Times New Roman"/>
      <w:b/>
      <w:bCs/>
      <w:color w:val="00338D"/>
      <w:sz w:val="20"/>
    </w:rPr>
  </w:style>
  <w:style w:type="character" w:customStyle="1" w:styleId="H1UniLightChar">
    <w:name w:val="H1 Uni Light Char"/>
    <w:basedOn w:val="Heading1Char"/>
    <w:link w:val="H1UniLight"/>
    <w:rsid w:val="000175BE"/>
    <w:rPr>
      <w:rFonts w:ascii="Univers 45 Light" w:eastAsiaTheme="majorEastAsia" w:hAnsi="Univers 45 Light" w:cstheme="majorBidi"/>
      <w:color w:val="00338D"/>
      <w:sz w:val="52"/>
      <w:szCs w:val="32"/>
    </w:rPr>
  </w:style>
  <w:style w:type="character" w:customStyle="1" w:styleId="TitleUniLightChar">
    <w:name w:val="Title Uni Light Char"/>
    <w:basedOn w:val="H1UniLightChar"/>
    <w:link w:val="TitleUniLight"/>
    <w:rsid w:val="00376C25"/>
    <w:rPr>
      <w:rFonts w:ascii="Univers 45 Light" w:eastAsiaTheme="majorEastAsia" w:hAnsi="Univers 45 Light" w:cstheme="majorBidi"/>
      <w:color w:val="00338D"/>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0330">
      <w:bodyDiv w:val="1"/>
      <w:marLeft w:val="0"/>
      <w:marRight w:val="0"/>
      <w:marTop w:val="0"/>
      <w:marBottom w:val="0"/>
      <w:divBdr>
        <w:top w:val="none" w:sz="0" w:space="0" w:color="auto"/>
        <w:left w:val="none" w:sz="0" w:space="0" w:color="auto"/>
        <w:bottom w:val="none" w:sz="0" w:space="0" w:color="auto"/>
        <w:right w:val="none" w:sz="0" w:space="0" w:color="auto"/>
      </w:divBdr>
      <w:divsChild>
        <w:div w:id="21588473">
          <w:marLeft w:val="245"/>
          <w:marRight w:val="0"/>
          <w:marTop w:val="0"/>
          <w:marBottom w:val="60"/>
          <w:divBdr>
            <w:top w:val="none" w:sz="0" w:space="0" w:color="auto"/>
            <w:left w:val="none" w:sz="0" w:space="0" w:color="auto"/>
            <w:bottom w:val="none" w:sz="0" w:space="0" w:color="auto"/>
            <w:right w:val="none" w:sz="0" w:space="0" w:color="auto"/>
          </w:divBdr>
        </w:div>
        <w:div w:id="1406033412">
          <w:marLeft w:val="245"/>
          <w:marRight w:val="0"/>
          <w:marTop w:val="0"/>
          <w:marBottom w:val="60"/>
          <w:divBdr>
            <w:top w:val="none" w:sz="0" w:space="0" w:color="auto"/>
            <w:left w:val="none" w:sz="0" w:space="0" w:color="auto"/>
            <w:bottom w:val="none" w:sz="0" w:space="0" w:color="auto"/>
            <w:right w:val="none" w:sz="0" w:space="0" w:color="auto"/>
          </w:divBdr>
        </w:div>
      </w:divsChild>
    </w:div>
    <w:div w:id="443041636">
      <w:bodyDiv w:val="1"/>
      <w:marLeft w:val="0"/>
      <w:marRight w:val="0"/>
      <w:marTop w:val="0"/>
      <w:marBottom w:val="0"/>
      <w:divBdr>
        <w:top w:val="none" w:sz="0" w:space="0" w:color="auto"/>
        <w:left w:val="none" w:sz="0" w:space="0" w:color="auto"/>
        <w:bottom w:val="none" w:sz="0" w:space="0" w:color="auto"/>
        <w:right w:val="none" w:sz="0" w:space="0" w:color="auto"/>
      </w:divBdr>
      <w:divsChild>
        <w:div w:id="62996215">
          <w:marLeft w:val="360"/>
          <w:marRight w:val="0"/>
          <w:marTop w:val="0"/>
          <w:marBottom w:val="120"/>
          <w:divBdr>
            <w:top w:val="none" w:sz="0" w:space="0" w:color="auto"/>
            <w:left w:val="none" w:sz="0" w:space="0" w:color="auto"/>
            <w:bottom w:val="none" w:sz="0" w:space="0" w:color="auto"/>
            <w:right w:val="none" w:sz="0" w:space="0" w:color="auto"/>
          </w:divBdr>
        </w:div>
        <w:div w:id="1350568381">
          <w:marLeft w:val="360"/>
          <w:marRight w:val="0"/>
          <w:marTop w:val="0"/>
          <w:marBottom w:val="120"/>
          <w:divBdr>
            <w:top w:val="none" w:sz="0" w:space="0" w:color="auto"/>
            <w:left w:val="none" w:sz="0" w:space="0" w:color="auto"/>
            <w:bottom w:val="none" w:sz="0" w:space="0" w:color="auto"/>
            <w:right w:val="none" w:sz="0" w:space="0" w:color="auto"/>
          </w:divBdr>
        </w:div>
        <w:div w:id="1387028430">
          <w:marLeft w:val="360"/>
          <w:marRight w:val="0"/>
          <w:marTop w:val="0"/>
          <w:marBottom w:val="120"/>
          <w:divBdr>
            <w:top w:val="none" w:sz="0" w:space="0" w:color="auto"/>
            <w:left w:val="none" w:sz="0" w:space="0" w:color="auto"/>
            <w:bottom w:val="none" w:sz="0" w:space="0" w:color="auto"/>
            <w:right w:val="none" w:sz="0" w:space="0" w:color="auto"/>
          </w:divBdr>
        </w:div>
        <w:div w:id="1550796345">
          <w:marLeft w:val="360"/>
          <w:marRight w:val="0"/>
          <w:marTop w:val="0"/>
          <w:marBottom w:val="120"/>
          <w:divBdr>
            <w:top w:val="none" w:sz="0" w:space="0" w:color="auto"/>
            <w:left w:val="none" w:sz="0" w:space="0" w:color="auto"/>
            <w:bottom w:val="none" w:sz="0" w:space="0" w:color="auto"/>
            <w:right w:val="none" w:sz="0" w:space="0" w:color="auto"/>
          </w:divBdr>
        </w:div>
      </w:divsChild>
    </w:div>
    <w:div w:id="661474302">
      <w:bodyDiv w:val="1"/>
      <w:marLeft w:val="0"/>
      <w:marRight w:val="0"/>
      <w:marTop w:val="0"/>
      <w:marBottom w:val="0"/>
      <w:divBdr>
        <w:top w:val="none" w:sz="0" w:space="0" w:color="auto"/>
        <w:left w:val="none" w:sz="0" w:space="0" w:color="auto"/>
        <w:bottom w:val="none" w:sz="0" w:space="0" w:color="auto"/>
        <w:right w:val="none" w:sz="0" w:space="0" w:color="auto"/>
      </w:divBdr>
    </w:div>
    <w:div w:id="715007716">
      <w:bodyDiv w:val="1"/>
      <w:marLeft w:val="0"/>
      <w:marRight w:val="0"/>
      <w:marTop w:val="0"/>
      <w:marBottom w:val="0"/>
      <w:divBdr>
        <w:top w:val="none" w:sz="0" w:space="0" w:color="auto"/>
        <w:left w:val="none" w:sz="0" w:space="0" w:color="auto"/>
        <w:bottom w:val="none" w:sz="0" w:space="0" w:color="auto"/>
        <w:right w:val="none" w:sz="0" w:space="0" w:color="auto"/>
      </w:divBdr>
      <w:divsChild>
        <w:div w:id="1380744505">
          <w:marLeft w:val="0"/>
          <w:marRight w:val="0"/>
          <w:marTop w:val="0"/>
          <w:marBottom w:val="0"/>
          <w:divBdr>
            <w:top w:val="none" w:sz="0" w:space="0" w:color="auto"/>
            <w:left w:val="none" w:sz="0" w:space="0" w:color="auto"/>
            <w:bottom w:val="none" w:sz="0" w:space="0" w:color="auto"/>
            <w:right w:val="none" w:sz="0" w:space="0" w:color="auto"/>
          </w:divBdr>
        </w:div>
      </w:divsChild>
    </w:div>
    <w:div w:id="965814656">
      <w:bodyDiv w:val="1"/>
      <w:marLeft w:val="0"/>
      <w:marRight w:val="0"/>
      <w:marTop w:val="0"/>
      <w:marBottom w:val="0"/>
      <w:divBdr>
        <w:top w:val="none" w:sz="0" w:space="0" w:color="auto"/>
        <w:left w:val="none" w:sz="0" w:space="0" w:color="auto"/>
        <w:bottom w:val="none" w:sz="0" w:space="0" w:color="auto"/>
        <w:right w:val="none" w:sz="0" w:space="0" w:color="auto"/>
      </w:divBdr>
      <w:divsChild>
        <w:div w:id="1891527439">
          <w:marLeft w:val="0"/>
          <w:marRight w:val="0"/>
          <w:marTop w:val="0"/>
          <w:marBottom w:val="0"/>
          <w:divBdr>
            <w:top w:val="none" w:sz="0" w:space="0" w:color="auto"/>
            <w:left w:val="none" w:sz="0" w:space="0" w:color="auto"/>
            <w:bottom w:val="none" w:sz="0" w:space="0" w:color="auto"/>
            <w:right w:val="none" w:sz="0" w:space="0" w:color="auto"/>
          </w:divBdr>
          <w:divsChild>
            <w:div w:id="913316385">
              <w:marLeft w:val="0"/>
              <w:marRight w:val="0"/>
              <w:marTop w:val="0"/>
              <w:marBottom w:val="0"/>
              <w:divBdr>
                <w:top w:val="none" w:sz="0" w:space="0" w:color="auto"/>
                <w:left w:val="none" w:sz="0" w:space="0" w:color="auto"/>
                <w:bottom w:val="none" w:sz="0" w:space="0" w:color="auto"/>
                <w:right w:val="none" w:sz="0" w:space="0" w:color="auto"/>
              </w:divBdr>
              <w:divsChild>
                <w:div w:id="1301349361">
                  <w:marLeft w:val="0"/>
                  <w:marRight w:val="0"/>
                  <w:marTop w:val="0"/>
                  <w:marBottom w:val="0"/>
                  <w:divBdr>
                    <w:top w:val="none" w:sz="0" w:space="0" w:color="auto"/>
                    <w:left w:val="none" w:sz="0" w:space="0" w:color="auto"/>
                    <w:bottom w:val="none" w:sz="0" w:space="0" w:color="auto"/>
                    <w:right w:val="none" w:sz="0" w:space="0" w:color="auto"/>
                  </w:divBdr>
                  <w:divsChild>
                    <w:div w:id="1972325914">
                      <w:marLeft w:val="0"/>
                      <w:marRight w:val="0"/>
                      <w:marTop w:val="0"/>
                      <w:marBottom w:val="0"/>
                      <w:divBdr>
                        <w:top w:val="none" w:sz="0" w:space="0" w:color="auto"/>
                        <w:left w:val="none" w:sz="0" w:space="0" w:color="auto"/>
                        <w:bottom w:val="none" w:sz="0" w:space="0" w:color="auto"/>
                        <w:right w:val="none" w:sz="0" w:space="0" w:color="auto"/>
                      </w:divBdr>
                      <w:divsChild>
                        <w:div w:id="392968799">
                          <w:marLeft w:val="0"/>
                          <w:marRight w:val="0"/>
                          <w:marTop w:val="0"/>
                          <w:marBottom w:val="0"/>
                          <w:divBdr>
                            <w:top w:val="none" w:sz="0" w:space="0" w:color="auto"/>
                            <w:left w:val="none" w:sz="0" w:space="0" w:color="auto"/>
                            <w:bottom w:val="none" w:sz="0" w:space="0" w:color="auto"/>
                            <w:right w:val="none" w:sz="0" w:space="0" w:color="auto"/>
                          </w:divBdr>
                          <w:divsChild>
                            <w:div w:id="9295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6541">
      <w:bodyDiv w:val="1"/>
      <w:marLeft w:val="0"/>
      <w:marRight w:val="0"/>
      <w:marTop w:val="0"/>
      <w:marBottom w:val="0"/>
      <w:divBdr>
        <w:top w:val="none" w:sz="0" w:space="0" w:color="auto"/>
        <w:left w:val="none" w:sz="0" w:space="0" w:color="auto"/>
        <w:bottom w:val="none" w:sz="0" w:space="0" w:color="auto"/>
        <w:right w:val="none" w:sz="0" w:space="0" w:color="auto"/>
      </w:divBdr>
    </w:div>
    <w:div w:id="1184200833">
      <w:bodyDiv w:val="1"/>
      <w:marLeft w:val="0"/>
      <w:marRight w:val="0"/>
      <w:marTop w:val="0"/>
      <w:marBottom w:val="0"/>
      <w:divBdr>
        <w:top w:val="none" w:sz="0" w:space="0" w:color="auto"/>
        <w:left w:val="none" w:sz="0" w:space="0" w:color="auto"/>
        <w:bottom w:val="none" w:sz="0" w:space="0" w:color="auto"/>
        <w:right w:val="none" w:sz="0" w:space="0" w:color="auto"/>
      </w:divBdr>
      <w:divsChild>
        <w:div w:id="1255750562">
          <w:marLeft w:val="0"/>
          <w:marRight w:val="0"/>
          <w:marTop w:val="0"/>
          <w:marBottom w:val="0"/>
          <w:divBdr>
            <w:top w:val="none" w:sz="0" w:space="0" w:color="auto"/>
            <w:left w:val="none" w:sz="0" w:space="0" w:color="auto"/>
            <w:bottom w:val="none" w:sz="0" w:space="0" w:color="auto"/>
            <w:right w:val="none" w:sz="0" w:space="0" w:color="auto"/>
          </w:divBdr>
        </w:div>
      </w:divsChild>
    </w:div>
    <w:div w:id="1306473354">
      <w:bodyDiv w:val="1"/>
      <w:marLeft w:val="0"/>
      <w:marRight w:val="0"/>
      <w:marTop w:val="0"/>
      <w:marBottom w:val="0"/>
      <w:divBdr>
        <w:top w:val="none" w:sz="0" w:space="0" w:color="auto"/>
        <w:left w:val="none" w:sz="0" w:space="0" w:color="auto"/>
        <w:bottom w:val="none" w:sz="0" w:space="0" w:color="auto"/>
        <w:right w:val="none" w:sz="0" w:space="0" w:color="auto"/>
      </w:divBdr>
      <w:divsChild>
        <w:div w:id="1539274008">
          <w:marLeft w:val="0"/>
          <w:marRight w:val="0"/>
          <w:marTop w:val="67"/>
          <w:marBottom w:val="0"/>
          <w:divBdr>
            <w:top w:val="none" w:sz="0" w:space="0" w:color="auto"/>
            <w:left w:val="none" w:sz="0" w:space="0" w:color="auto"/>
            <w:bottom w:val="none" w:sz="0" w:space="0" w:color="auto"/>
            <w:right w:val="none" w:sz="0" w:space="0" w:color="auto"/>
          </w:divBdr>
        </w:div>
        <w:div w:id="1579829181">
          <w:marLeft w:val="0"/>
          <w:marRight w:val="0"/>
          <w:marTop w:val="67"/>
          <w:marBottom w:val="0"/>
          <w:divBdr>
            <w:top w:val="none" w:sz="0" w:space="0" w:color="auto"/>
            <w:left w:val="none" w:sz="0" w:space="0" w:color="auto"/>
            <w:bottom w:val="none" w:sz="0" w:space="0" w:color="auto"/>
            <w:right w:val="none" w:sz="0" w:space="0" w:color="auto"/>
          </w:divBdr>
        </w:div>
      </w:divsChild>
    </w:div>
    <w:div w:id="1350453122">
      <w:bodyDiv w:val="1"/>
      <w:marLeft w:val="0"/>
      <w:marRight w:val="0"/>
      <w:marTop w:val="0"/>
      <w:marBottom w:val="0"/>
      <w:divBdr>
        <w:top w:val="none" w:sz="0" w:space="0" w:color="auto"/>
        <w:left w:val="none" w:sz="0" w:space="0" w:color="auto"/>
        <w:bottom w:val="none" w:sz="0" w:space="0" w:color="auto"/>
        <w:right w:val="none" w:sz="0" w:space="0" w:color="auto"/>
      </w:divBdr>
    </w:div>
    <w:div w:id="1491286718">
      <w:bodyDiv w:val="1"/>
      <w:marLeft w:val="0"/>
      <w:marRight w:val="0"/>
      <w:marTop w:val="0"/>
      <w:marBottom w:val="0"/>
      <w:divBdr>
        <w:top w:val="none" w:sz="0" w:space="0" w:color="auto"/>
        <w:left w:val="none" w:sz="0" w:space="0" w:color="auto"/>
        <w:bottom w:val="none" w:sz="0" w:space="0" w:color="auto"/>
        <w:right w:val="none" w:sz="0" w:space="0" w:color="auto"/>
      </w:divBdr>
      <w:divsChild>
        <w:div w:id="202597365">
          <w:marLeft w:val="0"/>
          <w:marRight w:val="0"/>
          <w:marTop w:val="0"/>
          <w:marBottom w:val="0"/>
          <w:divBdr>
            <w:top w:val="single" w:sz="36" w:space="0" w:color="075290"/>
            <w:left w:val="none" w:sz="0" w:space="0" w:color="auto"/>
            <w:bottom w:val="none" w:sz="0" w:space="0" w:color="auto"/>
            <w:right w:val="none" w:sz="0" w:space="0" w:color="auto"/>
          </w:divBdr>
          <w:divsChild>
            <w:div w:id="1514341039">
              <w:marLeft w:val="0"/>
              <w:marRight w:val="0"/>
              <w:marTop w:val="0"/>
              <w:marBottom w:val="0"/>
              <w:divBdr>
                <w:top w:val="none" w:sz="0" w:space="0" w:color="auto"/>
                <w:left w:val="none" w:sz="0" w:space="0" w:color="auto"/>
                <w:bottom w:val="none" w:sz="0" w:space="0" w:color="auto"/>
                <w:right w:val="none" w:sz="0" w:space="0" w:color="auto"/>
              </w:divBdr>
              <w:divsChild>
                <w:div w:id="1195342305">
                  <w:marLeft w:val="0"/>
                  <w:marRight w:val="0"/>
                  <w:marTop w:val="150"/>
                  <w:marBottom w:val="0"/>
                  <w:divBdr>
                    <w:top w:val="none" w:sz="0" w:space="0" w:color="auto"/>
                    <w:left w:val="none" w:sz="0" w:space="0" w:color="auto"/>
                    <w:bottom w:val="none" w:sz="0" w:space="0" w:color="auto"/>
                    <w:right w:val="none" w:sz="0" w:space="0" w:color="auto"/>
                  </w:divBdr>
                  <w:divsChild>
                    <w:div w:id="240063838">
                      <w:marLeft w:val="-150"/>
                      <w:marRight w:val="0"/>
                      <w:marTop w:val="0"/>
                      <w:marBottom w:val="0"/>
                      <w:divBdr>
                        <w:top w:val="none" w:sz="0" w:space="0" w:color="auto"/>
                        <w:left w:val="none" w:sz="0" w:space="0" w:color="auto"/>
                        <w:bottom w:val="none" w:sz="0" w:space="0" w:color="auto"/>
                        <w:right w:val="none" w:sz="0" w:space="0" w:color="auto"/>
                      </w:divBdr>
                      <w:divsChild>
                        <w:div w:id="224921134">
                          <w:marLeft w:val="0"/>
                          <w:marRight w:val="0"/>
                          <w:marTop w:val="0"/>
                          <w:marBottom w:val="0"/>
                          <w:divBdr>
                            <w:top w:val="none" w:sz="0" w:space="0" w:color="auto"/>
                            <w:left w:val="none" w:sz="0" w:space="0" w:color="auto"/>
                            <w:bottom w:val="none" w:sz="0" w:space="0" w:color="auto"/>
                            <w:right w:val="none" w:sz="0" w:space="0" w:color="auto"/>
                          </w:divBdr>
                          <w:divsChild>
                            <w:div w:id="756559926">
                              <w:marLeft w:val="0"/>
                              <w:marRight w:val="0"/>
                              <w:marTop w:val="0"/>
                              <w:marBottom w:val="0"/>
                              <w:divBdr>
                                <w:top w:val="none" w:sz="0" w:space="0" w:color="auto"/>
                                <w:left w:val="none" w:sz="0" w:space="0" w:color="auto"/>
                                <w:bottom w:val="none" w:sz="0" w:space="0" w:color="auto"/>
                                <w:right w:val="none" w:sz="0" w:space="0" w:color="auto"/>
                              </w:divBdr>
                              <w:divsChild>
                                <w:div w:id="2084253013">
                                  <w:marLeft w:val="0"/>
                                  <w:marRight w:val="0"/>
                                  <w:marTop w:val="0"/>
                                  <w:marBottom w:val="0"/>
                                  <w:divBdr>
                                    <w:top w:val="none" w:sz="0" w:space="0" w:color="auto"/>
                                    <w:left w:val="none" w:sz="0" w:space="0" w:color="auto"/>
                                    <w:bottom w:val="none" w:sz="0" w:space="0" w:color="auto"/>
                                    <w:right w:val="none" w:sz="0" w:space="0" w:color="auto"/>
                                  </w:divBdr>
                                  <w:divsChild>
                                    <w:div w:id="1178231204">
                                      <w:marLeft w:val="-150"/>
                                      <w:marRight w:val="0"/>
                                      <w:marTop w:val="0"/>
                                      <w:marBottom w:val="0"/>
                                      <w:divBdr>
                                        <w:top w:val="none" w:sz="0" w:space="0" w:color="auto"/>
                                        <w:left w:val="none" w:sz="0" w:space="0" w:color="auto"/>
                                        <w:bottom w:val="none" w:sz="0" w:space="0" w:color="auto"/>
                                        <w:right w:val="none" w:sz="0" w:space="0" w:color="auto"/>
                                      </w:divBdr>
                                      <w:divsChild>
                                        <w:div w:id="976573928">
                                          <w:marLeft w:val="0"/>
                                          <w:marRight w:val="0"/>
                                          <w:marTop w:val="0"/>
                                          <w:marBottom w:val="0"/>
                                          <w:divBdr>
                                            <w:top w:val="none" w:sz="0" w:space="0" w:color="auto"/>
                                            <w:left w:val="none" w:sz="0" w:space="0" w:color="auto"/>
                                            <w:bottom w:val="none" w:sz="0" w:space="0" w:color="auto"/>
                                            <w:right w:val="none" w:sz="0" w:space="0" w:color="auto"/>
                                          </w:divBdr>
                                          <w:divsChild>
                                            <w:div w:id="1086654162">
                                              <w:marLeft w:val="0"/>
                                              <w:marRight w:val="0"/>
                                              <w:marTop w:val="0"/>
                                              <w:marBottom w:val="0"/>
                                              <w:divBdr>
                                                <w:top w:val="none" w:sz="0" w:space="0" w:color="auto"/>
                                                <w:left w:val="none" w:sz="0" w:space="0" w:color="auto"/>
                                                <w:bottom w:val="none" w:sz="0" w:space="0" w:color="auto"/>
                                                <w:right w:val="none" w:sz="0" w:space="0" w:color="auto"/>
                                              </w:divBdr>
                                              <w:divsChild>
                                                <w:div w:id="752433591">
                                                  <w:marLeft w:val="0"/>
                                                  <w:marRight w:val="0"/>
                                                  <w:marTop w:val="0"/>
                                                  <w:marBottom w:val="0"/>
                                                  <w:divBdr>
                                                    <w:top w:val="none" w:sz="0" w:space="0" w:color="auto"/>
                                                    <w:left w:val="none" w:sz="0" w:space="0" w:color="auto"/>
                                                    <w:bottom w:val="none" w:sz="0" w:space="0" w:color="auto"/>
                                                    <w:right w:val="none" w:sz="0" w:space="0" w:color="auto"/>
                                                  </w:divBdr>
                                                  <w:divsChild>
                                                    <w:div w:id="6080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543871">
      <w:bodyDiv w:val="1"/>
      <w:marLeft w:val="0"/>
      <w:marRight w:val="0"/>
      <w:marTop w:val="0"/>
      <w:marBottom w:val="0"/>
      <w:divBdr>
        <w:top w:val="none" w:sz="0" w:space="0" w:color="auto"/>
        <w:left w:val="none" w:sz="0" w:space="0" w:color="auto"/>
        <w:bottom w:val="none" w:sz="0" w:space="0" w:color="auto"/>
        <w:right w:val="none" w:sz="0" w:space="0" w:color="auto"/>
      </w:divBdr>
      <w:divsChild>
        <w:div w:id="145363635">
          <w:marLeft w:val="274"/>
          <w:marRight w:val="0"/>
          <w:marTop w:val="0"/>
          <w:marBottom w:val="120"/>
          <w:divBdr>
            <w:top w:val="none" w:sz="0" w:space="0" w:color="auto"/>
            <w:left w:val="none" w:sz="0" w:space="0" w:color="auto"/>
            <w:bottom w:val="none" w:sz="0" w:space="0" w:color="auto"/>
            <w:right w:val="none" w:sz="0" w:space="0" w:color="auto"/>
          </w:divBdr>
        </w:div>
        <w:div w:id="331102865">
          <w:marLeft w:val="274"/>
          <w:marRight w:val="0"/>
          <w:marTop w:val="0"/>
          <w:marBottom w:val="120"/>
          <w:divBdr>
            <w:top w:val="none" w:sz="0" w:space="0" w:color="auto"/>
            <w:left w:val="none" w:sz="0" w:space="0" w:color="auto"/>
            <w:bottom w:val="none" w:sz="0" w:space="0" w:color="auto"/>
            <w:right w:val="none" w:sz="0" w:space="0" w:color="auto"/>
          </w:divBdr>
        </w:div>
        <w:div w:id="578904340">
          <w:marLeft w:val="245"/>
          <w:marRight w:val="0"/>
          <w:marTop w:val="0"/>
          <w:marBottom w:val="60"/>
          <w:divBdr>
            <w:top w:val="none" w:sz="0" w:space="0" w:color="auto"/>
            <w:left w:val="none" w:sz="0" w:space="0" w:color="auto"/>
            <w:bottom w:val="none" w:sz="0" w:space="0" w:color="auto"/>
            <w:right w:val="none" w:sz="0" w:space="0" w:color="auto"/>
          </w:divBdr>
        </w:div>
        <w:div w:id="1080639360">
          <w:marLeft w:val="274"/>
          <w:marRight w:val="0"/>
          <w:marTop w:val="0"/>
          <w:marBottom w:val="120"/>
          <w:divBdr>
            <w:top w:val="none" w:sz="0" w:space="0" w:color="auto"/>
            <w:left w:val="none" w:sz="0" w:space="0" w:color="auto"/>
            <w:bottom w:val="none" w:sz="0" w:space="0" w:color="auto"/>
            <w:right w:val="none" w:sz="0" w:space="0" w:color="auto"/>
          </w:divBdr>
        </w:div>
        <w:div w:id="1543135596">
          <w:marLeft w:val="274"/>
          <w:marRight w:val="0"/>
          <w:marTop w:val="0"/>
          <w:marBottom w:val="120"/>
          <w:divBdr>
            <w:top w:val="none" w:sz="0" w:space="0" w:color="auto"/>
            <w:left w:val="none" w:sz="0" w:space="0" w:color="auto"/>
            <w:bottom w:val="none" w:sz="0" w:space="0" w:color="auto"/>
            <w:right w:val="none" w:sz="0" w:space="0" w:color="auto"/>
          </w:divBdr>
        </w:div>
        <w:div w:id="1608122594">
          <w:marLeft w:val="245"/>
          <w:marRight w:val="0"/>
          <w:marTop w:val="0"/>
          <w:marBottom w:val="60"/>
          <w:divBdr>
            <w:top w:val="none" w:sz="0" w:space="0" w:color="auto"/>
            <w:left w:val="none" w:sz="0" w:space="0" w:color="auto"/>
            <w:bottom w:val="none" w:sz="0" w:space="0" w:color="auto"/>
            <w:right w:val="none" w:sz="0" w:space="0" w:color="auto"/>
          </w:divBdr>
        </w:div>
      </w:divsChild>
    </w:div>
    <w:div w:id="1535187551">
      <w:bodyDiv w:val="1"/>
      <w:marLeft w:val="0"/>
      <w:marRight w:val="0"/>
      <w:marTop w:val="0"/>
      <w:marBottom w:val="0"/>
      <w:divBdr>
        <w:top w:val="none" w:sz="0" w:space="0" w:color="auto"/>
        <w:left w:val="none" w:sz="0" w:space="0" w:color="auto"/>
        <w:bottom w:val="none" w:sz="0" w:space="0" w:color="auto"/>
        <w:right w:val="none" w:sz="0" w:space="0" w:color="auto"/>
      </w:divBdr>
    </w:div>
    <w:div w:id="1735350013">
      <w:bodyDiv w:val="1"/>
      <w:marLeft w:val="0"/>
      <w:marRight w:val="0"/>
      <w:marTop w:val="0"/>
      <w:marBottom w:val="0"/>
      <w:divBdr>
        <w:top w:val="none" w:sz="0" w:space="0" w:color="auto"/>
        <w:left w:val="none" w:sz="0" w:space="0" w:color="auto"/>
        <w:bottom w:val="none" w:sz="0" w:space="0" w:color="auto"/>
        <w:right w:val="none" w:sz="0" w:space="0" w:color="auto"/>
      </w:divBdr>
      <w:divsChild>
        <w:div w:id="237399750">
          <w:marLeft w:val="274"/>
          <w:marRight w:val="0"/>
          <w:marTop w:val="0"/>
          <w:marBottom w:val="120"/>
          <w:divBdr>
            <w:top w:val="none" w:sz="0" w:space="0" w:color="auto"/>
            <w:left w:val="none" w:sz="0" w:space="0" w:color="auto"/>
            <w:bottom w:val="none" w:sz="0" w:space="0" w:color="auto"/>
            <w:right w:val="none" w:sz="0" w:space="0" w:color="auto"/>
          </w:divBdr>
        </w:div>
        <w:div w:id="303628740">
          <w:marLeft w:val="274"/>
          <w:marRight w:val="0"/>
          <w:marTop w:val="0"/>
          <w:marBottom w:val="120"/>
          <w:divBdr>
            <w:top w:val="none" w:sz="0" w:space="0" w:color="auto"/>
            <w:left w:val="none" w:sz="0" w:space="0" w:color="auto"/>
            <w:bottom w:val="none" w:sz="0" w:space="0" w:color="auto"/>
            <w:right w:val="none" w:sz="0" w:space="0" w:color="auto"/>
          </w:divBdr>
        </w:div>
        <w:div w:id="442654119">
          <w:marLeft w:val="274"/>
          <w:marRight w:val="0"/>
          <w:marTop w:val="0"/>
          <w:marBottom w:val="120"/>
          <w:divBdr>
            <w:top w:val="none" w:sz="0" w:space="0" w:color="auto"/>
            <w:left w:val="none" w:sz="0" w:space="0" w:color="auto"/>
            <w:bottom w:val="none" w:sz="0" w:space="0" w:color="auto"/>
            <w:right w:val="none" w:sz="0" w:space="0" w:color="auto"/>
          </w:divBdr>
        </w:div>
        <w:div w:id="504174536">
          <w:marLeft w:val="274"/>
          <w:marRight w:val="0"/>
          <w:marTop w:val="0"/>
          <w:marBottom w:val="120"/>
          <w:divBdr>
            <w:top w:val="none" w:sz="0" w:space="0" w:color="auto"/>
            <w:left w:val="none" w:sz="0" w:space="0" w:color="auto"/>
            <w:bottom w:val="none" w:sz="0" w:space="0" w:color="auto"/>
            <w:right w:val="none" w:sz="0" w:space="0" w:color="auto"/>
          </w:divBdr>
        </w:div>
      </w:divsChild>
    </w:div>
    <w:div w:id="1970892956">
      <w:bodyDiv w:val="1"/>
      <w:marLeft w:val="0"/>
      <w:marRight w:val="0"/>
      <w:marTop w:val="0"/>
      <w:marBottom w:val="0"/>
      <w:divBdr>
        <w:top w:val="none" w:sz="0" w:space="0" w:color="auto"/>
        <w:left w:val="none" w:sz="0" w:space="0" w:color="auto"/>
        <w:bottom w:val="none" w:sz="0" w:space="0" w:color="auto"/>
        <w:right w:val="none" w:sz="0" w:space="0" w:color="auto"/>
      </w:divBdr>
      <w:divsChild>
        <w:div w:id="1297831214">
          <w:marLeft w:val="274"/>
          <w:marRight w:val="0"/>
          <w:marTop w:val="0"/>
          <w:marBottom w:val="0"/>
          <w:divBdr>
            <w:top w:val="none" w:sz="0" w:space="0" w:color="auto"/>
            <w:left w:val="none" w:sz="0" w:space="0" w:color="auto"/>
            <w:bottom w:val="none" w:sz="0" w:space="0" w:color="auto"/>
            <w:right w:val="none" w:sz="0" w:space="0" w:color="auto"/>
          </w:divBdr>
        </w:div>
        <w:div w:id="1332291299">
          <w:marLeft w:val="274"/>
          <w:marRight w:val="0"/>
          <w:marTop w:val="0"/>
          <w:marBottom w:val="0"/>
          <w:divBdr>
            <w:top w:val="none" w:sz="0" w:space="0" w:color="auto"/>
            <w:left w:val="none" w:sz="0" w:space="0" w:color="auto"/>
            <w:bottom w:val="none" w:sz="0" w:space="0" w:color="auto"/>
            <w:right w:val="none" w:sz="0" w:space="0" w:color="auto"/>
          </w:divBdr>
        </w:div>
        <w:div w:id="1368335268">
          <w:marLeft w:val="691"/>
          <w:marRight w:val="0"/>
          <w:marTop w:val="0"/>
          <w:marBottom w:val="0"/>
          <w:divBdr>
            <w:top w:val="none" w:sz="0" w:space="0" w:color="auto"/>
            <w:left w:val="none" w:sz="0" w:space="0" w:color="auto"/>
            <w:bottom w:val="none" w:sz="0" w:space="0" w:color="auto"/>
            <w:right w:val="none" w:sz="0" w:space="0" w:color="auto"/>
          </w:divBdr>
        </w:div>
        <w:div w:id="2008628766">
          <w:marLeft w:val="691"/>
          <w:marRight w:val="0"/>
          <w:marTop w:val="0"/>
          <w:marBottom w:val="0"/>
          <w:divBdr>
            <w:top w:val="none" w:sz="0" w:space="0" w:color="auto"/>
            <w:left w:val="none" w:sz="0" w:space="0" w:color="auto"/>
            <w:bottom w:val="none" w:sz="0" w:space="0" w:color="auto"/>
            <w:right w:val="none" w:sz="0" w:space="0" w:color="auto"/>
          </w:divBdr>
        </w:div>
      </w:divsChild>
    </w:div>
    <w:div w:id="20775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9011-58F4-4819-ACA7-F41F9DE9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50</Pages>
  <Words>11067</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Mason</dc:creator>
  <cp:lastModifiedBy>Anthony Lehner</cp:lastModifiedBy>
  <cp:revision>72</cp:revision>
  <cp:lastPrinted>2019-04-11T04:05:00Z</cp:lastPrinted>
  <dcterms:created xsi:type="dcterms:W3CDTF">2019-04-08T04:47:00Z</dcterms:created>
  <dcterms:modified xsi:type="dcterms:W3CDTF">2019-05-22T01:02:00Z</dcterms:modified>
</cp:coreProperties>
</file>